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31" w:type="dxa"/>
        <w:tblBorders>
          <w:top w:val="single" w:sz="4" w:space="0" w:color="auto"/>
          <w:bottom w:val="single" w:sz="4" w:space="0" w:color="auto"/>
        </w:tblBorders>
        <w:tblLayout w:type="fixed"/>
        <w:tblLook w:val="0000" w:firstRow="0" w:lastRow="0" w:firstColumn="0" w:lastColumn="0" w:noHBand="0" w:noVBand="0"/>
      </w:tblPr>
      <w:tblGrid>
        <w:gridCol w:w="7905"/>
        <w:gridCol w:w="2126"/>
      </w:tblGrid>
      <w:tr w:rsidR="00373101" w:rsidRPr="000B744C" w14:paraId="308AA7ED" w14:textId="77777777" w:rsidTr="007964C9">
        <w:trPr>
          <w:trHeight w:val="247"/>
        </w:trPr>
        <w:tc>
          <w:tcPr>
            <w:tcW w:w="10031" w:type="dxa"/>
            <w:gridSpan w:val="2"/>
            <w:tcBorders>
              <w:top w:val="nil"/>
              <w:bottom w:val="single" w:sz="36" w:space="0" w:color="auto"/>
            </w:tcBorders>
            <w:vAlign w:val="center"/>
          </w:tcPr>
          <w:p w14:paraId="3BAB2A83" w14:textId="77777777" w:rsidR="00373101" w:rsidRPr="00B30096" w:rsidRDefault="00373101" w:rsidP="00FA3207">
            <w:pPr>
              <w:spacing w:after="0" w:line="240" w:lineRule="auto"/>
              <w:rPr>
                <w:rFonts w:ascii="Times New Roman" w:hAnsi="Times New Roman"/>
                <w:b/>
                <w:sz w:val="24"/>
                <w:szCs w:val="24"/>
                <w:lang w:val="en-US" w:eastAsia="ru-RU"/>
              </w:rPr>
            </w:pPr>
            <w:bookmarkStart w:id="0" w:name="TO0000001"/>
          </w:p>
        </w:tc>
      </w:tr>
      <w:tr w:rsidR="00373101" w:rsidRPr="002C2DEA" w14:paraId="392B7BA9" w14:textId="77777777" w:rsidTr="007964C9">
        <w:trPr>
          <w:trHeight w:val="1956"/>
        </w:trPr>
        <w:tc>
          <w:tcPr>
            <w:tcW w:w="10031" w:type="dxa"/>
            <w:gridSpan w:val="2"/>
            <w:tcBorders>
              <w:top w:val="single" w:sz="36" w:space="0" w:color="auto"/>
              <w:bottom w:val="single" w:sz="4" w:space="0" w:color="auto"/>
            </w:tcBorders>
            <w:vAlign w:val="center"/>
          </w:tcPr>
          <w:p w14:paraId="4FAEA565" w14:textId="77777777" w:rsidR="007774F1" w:rsidRPr="007774F1" w:rsidRDefault="007774F1" w:rsidP="007774F1">
            <w:pPr>
              <w:shd w:val="clear" w:color="auto" w:fill="FFFFFF"/>
              <w:spacing w:after="0" w:line="240" w:lineRule="auto"/>
              <w:jc w:val="center"/>
              <w:textAlignment w:val="top"/>
              <w:rPr>
                <w:rFonts w:ascii="Arial" w:hAnsi="Arial" w:cs="Arial"/>
                <w:b/>
                <w:bCs/>
                <w:sz w:val="24"/>
                <w:szCs w:val="24"/>
                <w:lang w:eastAsia="ru-RU"/>
              </w:rPr>
            </w:pPr>
            <w:r w:rsidRPr="007774F1">
              <w:rPr>
                <w:rFonts w:ascii="Arial" w:hAnsi="Arial" w:cs="Arial"/>
                <w:b/>
                <w:bCs/>
                <w:sz w:val="24"/>
                <w:szCs w:val="24"/>
                <w:lang w:eastAsia="ru-RU"/>
              </w:rPr>
              <w:t>ЕВРАЗИЙСКИЙ СОВЕТ ПО СТАНДАРТИЗАЦИИ, МЕТРОЛОГИИ И СЕРТИФИКАЦИИ</w:t>
            </w:r>
          </w:p>
          <w:p w14:paraId="7A0BFFE2" w14:textId="77777777" w:rsidR="007774F1" w:rsidRPr="007774F1" w:rsidRDefault="007774F1" w:rsidP="007774F1">
            <w:pPr>
              <w:shd w:val="clear" w:color="auto" w:fill="FFFFFF"/>
              <w:spacing w:after="0" w:line="240" w:lineRule="auto"/>
              <w:jc w:val="center"/>
              <w:textAlignment w:val="top"/>
              <w:rPr>
                <w:rFonts w:ascii="Arial" w:hAnsi="Arial" w:cs="Arial"/>
                <w:b/>
                <w:bCs/>
                <w:sz w:val="24"/>
                <w:szCs w:val="24"/>
                <w:lang w:val="en-US" w:eastAsia="ru-RU"/>
              </w:rPr>
            </w:pPr>
            <w:r w:rsidRPr="007774F1">
              <w:rPr>
                <w:rFonts w:ascii="Arial" w:hAnsi="Arial" w:cs="Arial"/>
                <w:b/>
                <w:bCs/>
                <w:sz w:val="24"/>
                <w:szCs w:val="24"/>
                <w:lang w:val="en-US" w:eastAsia="ru-RU"/>
              </w:rPr>
              <w:t>(</w:t>
            </w:r>
            <w:r w:rsidRPr="007774F1">
              <w:rPr>
                <w:rFonts w:ascii="Arial" w:hAnsi="Arial" w:cs="Arial"/>
                <w:b/>
                <w:bCs/>
                <w:sz w:val="24"/>
                <w:szCs w:val="24"/>
                <w:lang w:eastAsia="ru-RU"/>
              </w:rPr>
              <w:t>ЕАСС</w:t>
            </w:r>
            <w:r w:rsidRPr="007774F1">
              <w:rPr>
                <w:rFonts w:ascii="Arial" w:hAnsi="Arial" w:cs="Arial"/>
                <w:b/>
                <w:bCs/>
                <w:sz w:val="24"/>
                <w:szCs w:val="24"/>
                <w:lang w:val="en-US" w:eastAsia="ru-RU"/>
              </w:rPr>
              <w:t>)</w:t>
            </w:r>
          </w:p>
          <w:p w14:paraId="39648C65" w14:textId="77777777" w:rsidR="007774F1" w:rsidRPr="007774F1" w:rsidRDefault="007774F1" w:rsidP="007774F1">
            <w:pPr>
              <w:shd w:val="clear" w:color="auto" w:fill="FFFFFF"/>
              <w:spacing w:after="0" w:line="240" w:lineRule="auto"/>
              <w:jc w:val="center"/>
              <w:textAlignment w:val="top"/>
              <w:rPr>
                <w:rFonts w:ascii="Arial" w:hAnsi="Arial" w:cs="Arial"/>
                <w:b/>
                <w:bCs/>
                <w:sz w:val="24"/>
                <w:szCs w:val="24"/>
                <w:lang w:val="en-US" w:eastAsia="ru-RU"/>
              </w:rPr>
            </w:pPr>
            <w:r w:rsidRPr="007774F1">
              <w:rPr>
                <w:rFonts w:ascii="Arial" w:hAnsi="Arial" w:cs="Arial"/>
                <w:b/>
                <w:bCs/>
                <w:sz w:val="24"/>
                <w:szCs w:val="24"/>
                <w:lang w:val="en-US" w:eastAsia="ru-RU"/>
              </w:rPr>
              <w:t>EURO-ASIAN COUNCIL FOR STANDARDIZATION, METROLOGY AND CERTIFICATION</w:t>
            </w:r>
          </w:p>
          <w:p w14:paraId="350919B1" w14:textId="616ACBF1" w:rsidR="00373101" w:rsidRPr="002C2DEA" w:rsidRDefault="007774F1" w:rsidP="007774F1">
            <w:pPr>
              <w:spacing w:after="0" w:line="240" w:lineRule="auto"/>
              <w:jc w:val="center"/>
              <w:rPr>
                <w:rFonts w:ascii="Arial" w:hAnsi="Arial" w:cs="Arial"/>
                <w:b/>
                <w:sz w:val="24"/>
                <w:szCs w:val="24"/>
                <w:lang w:val="en-US" w:eastAsia="ru-RU"/>
              </w:rPr>
            </w:pPr>
            <w:r w:rsidRPr="007774F1">
              <w:rPr>
                <w:rFonts w:ascii="Arial" w:hAnsi="Arial" w:cs="Arial"/>
                <w:b/>
                <w:bCs/>
                <w:sz w:val="24"/>
                <w:szCs w:val="24"/>
                <w:lang w:eastAsia="ru-RU"/>
              </w:rPr>
              <w:t>(EASC)</w:t>
            </w:r>
          </w:p>
        </w:tc>
      </w:tr>
      <w:tr w:rsidR="007964C9" w:rsidRPr="00D70F82" w14:paraId="7D25447B" w14:textId="77777777" w:rsidTr="007964C9">
        <w:trPr>
          <w:trHeight w:val="1474"/>
        </w:trPr>
        <w:tc>
          <w:tcPr>
            <w:tcW w:w="7905" w:type="dxa"/>
            <w:tcBorders>
              <w:top w:val="single" w:sz="36" w:space="0" w:color="auto"/>
              <w:left w:val="nil"/>
              <w:bottom w:val="single" w:sz="18" w:space="0" w:color="auto"/>
              <w:right w:val="nil"/>
            </w:tcBorders>
          </w:tcPr>
          <w:p w14:paraId="5433CC7F" w14:textId="77777777" w:rsidR="007964C9" w:rsidRPr="002C2DEA" w:rsidRDefault="007964C9" w:rsidP="007964C9">
            <w:pPr>
              <w:spacing w:after="0" w:line="240" w:lineRule="auto"/>
              <w:jc w:val="center"/>
              <w:rPr>
                <w:rFonts w:ascii="Arial" w:hAnsi="Arial" w:cs="Arial"/>
                <w:b/>
                <w:sz w:val="24"/>
                <w:szCs w:val="24"/>
                <w:lang w:val="en-US" w:eastAsia="ru-RU"/>
              </w:rPr>
            </w:pPr>
          </w:p>
          <w:p w14:paraId="623916A0" w14:textId="77777777" w:rsidR="007964C9" w:rsidRPr="002C2DEA" w:rsidRDefault="007964C9" w:rsidP="007964C9">
            <w:pPr>
              <w:spacing w:after="0" w:line="240" w:lineRule="auto"/>
              <w:jc w:val="center"/>
              <w:rPr>
                <w:rFonts w:ascii="Arial" w:hAnsi="Arial" w:cs="Arial"/>
                <w:b/>
                <w:sz w:val="24"/>
                <w:szCs w:val="24"/>
                <w:lang w:eastAsia="ru-RU"/>
              </w:rPr>
            </w:pPr>
          </w:p>
          <w:p w14:paraId="4325E6F2" w14:textId="77777777" w:rsidR="007964C9" w:rsidRPr="00BF48B8" w:rsidRDefault="007964C9" w:rsidP="007964C9">
            <w:pPr>
              <w:keepNext/>
              <w:widowControl w:val="0"/>
              <w:overflowPunct w:val="0"/>
              <w:autoSpaceDE w:val="0"/>
              <w:autoSpaceDN w:val="0"/>
              <w:adjustRightInd w:val="0"/>
              <w:spacing w:before="120" w:after="120" w:line="240" w:lineRule="auto"/>
              <w:jc w:val="center"/>
              <w:outlineLvl w:val="0"/>
              <w:rPr>
                <w:rFonts w:ascii="Arial" w:hAnsi="Arial" w:cs="Arial"/>
                <w:b/>
                <w:bCs/>
                <w:spacing w:val="40"/>
                <w:sz w:val="28"/>
                <w:szCs w:val="24"/>
                <w:lang w:eastAsia="ru-RU"/>
              </w:rPr>
            </w:pPr>
            <w:r w:rsidRPr="00BF48B8">
              <w:rPr>
                <w:rFonts w:ascii="Arial" w:hAnsi="Arial" w:cs="Arial"/>
                <w:b/>
                <w:bCs/>
                <w:spacing w:val="40"/>
                <w:sz w:val="28"/>
                <w:szCs w:val="24"/>
                <w:lang w:eastAsia="ru-RU"/>
              </w:rPr>
              <w:t>МЕЖГОСУДАРСТВЕННЫЙ</w:t>
            </w:r>
          </w:p>
          <w:p w14:paraId="20199E31" w14:textId="77777777" w:rsidR="007964C9" w:rsidRPr="00BF48B8" w:rsidRDefault="007964C9" w:rsidP="007964C9">
            <w:pPr>
              <w:keepNext/>
              <w:widowControl w:val="0"/>
              <w:overflowPunct w:val="0"/>
              <w:autoSpaceDE w:val="0"/>
              <w:autoSpaceDN w:val="0"/>
              <w:adjustRightInd w:val="0"/>
              <w:spacing w:before="120" w:after="120" w:line="240" w:lineRule="auto"/>
              <w:jc w:val="center"/>
              <w:outlineLvl w:val="0"/>
              <w:rPr>
                <w:rFonts w:ascii="Arial" w:hAnsi="Arial" w:cs="Arial"/>
                <w:b/>
                <w:bCs/>
                <w:spacing w:val="40"/>
                <w:sz w:val="24"/>
                <w:szCs w:val="24"/>
                <w:lang w:eastAsia="ru-RU"/>
              </w:rPr>
            </w:pPr>
            <w:r w:rsidRPr="00BF48B8">
              <w:rPr>
                <w:rFonts w:ascii="Arial" w:hAnsi="Arial" w:cs="Arial"/>
                <w:b/>
                <w:bCs/>
                <w:spacing w:val="40"/>
                <w:sz w:val="28"/>
                <w:szCs w:val="24"/>
                <w:lang w:eastAsia="ru-RU"/>
              </w:rPr>
              <w:t>СТАНДАРТ</w:t>
            </w:r>
          </w:p>
        </w:tc>
        <w:tc>
          <w:tcPr>
            <w:tcW w:w="2126" w:type="dxa"/>
            <w:tcBorders>
              <w:top w:val="single" w:sz="36" w:space="0" w:color="auto"/>
              <w:left w:val="nil"/>
              <w:bottom w:val="single" w:sz="18" w:space="0" w:color="auto"/>
              <w:right w:val="nil"/>
            </w:tcBorders>
          </w:tcPr>
          <w:p w14:paraId="11D69432" w14:textId="77777777" w:rsidR="002D23BE" w:rsidRDefault="002D23BE" w:rsidP="001A38F6">
            <w:pPr>
              <w:keepNext/>
              <w:widowControl w:val="0"/>
              <w:overflowPunct w:val="0"/>
              <w:autoSpaceDE w:val="0"/>
              <w:autoSpaceDN w:val="0"/>
              <w:adjustRightInd w:val="0"/>
              <w:spacing w:after="0" w:line="240" w:lineRule="auto"/>
              <w:outlineLvl w:val="0"/>
              <w:rPr>
                <w:rFonts w:ascii="Arial" w:hAnsi="Arial" w:cs="Arial"/>
                <w:b/>
                <w:sz w:val="36"/>
                <w:szCs w:val="24"/>
                <w:lang w:eastAsia="ru-RU"/>
              </w:rPr>
            </w:pPr>
          </w:p>
          <w:p w14:paraId="70000632" w14:textId="77777777" w:rsidR="007964C9" w:rsidRPr="002D23BE" w:rsidRDefault="007964C9" w:rsidP="002D23BE">
            <w:pPr>
              <w:keepNext/>
              <w:widowControl w:val="0"/>
              <w:overflowPunct w:val="0"/>
              <w:autoSpaceDE w:val="0"/>
              <w:autoSpaceDN w:val="0"/>
              <w:adjustRightInd w:val="0"/>
              <w:spacing w:after="0" w:line="240" w:lineRule="auto"/>
              <w:outlineLvl w:val="0"/>
              <w:rPr>
                <w:rFonts w:ascii="Arial" w:hAnsi="Arial" w:cs="Arial"/>
                <w:b/>
                <w:bCs/>
                <w:sz w:val="36"/>
                <w:szCs w:val="24"/>
                <w:lang w:eastAsia="ru-RU"/>
              </w:rPr>
            </w:pPr>
            <w:r w:rsidRPr="00D70F82">
              <w:rPr>
                <w:rFonts w:ascii="Arial" w:hAnsi="Arial" w:cs="Arial"/>
                <w:b/>
                <w:bCs/>
                <w:sz w:val="36"/>
                <w:szCs w:val="24"/>
                <w:lang w:eastAsia="ru-RU"/>
              </w:rPr>
              <w:t xml:space="preserve">ГОСТ </w:t>
            </w:r>
            <w:r w:rsidR="001A38F6" w:rsidRPr="00EA31AD">
              <w:rPr>
                <w:rFonts w:ascii="Arial" w:hAnsi="Arial" w:cs="Arial"/>
                <w:b/>
                <w:bCs/>
                <w:color w:val="000000"/>
                <w:sz w:val="36"/>
                <w:szCs w:val="24"/>
                <w:lang w:eastAsia="ru-RU"/>
              </w:rPr>
              <w:t>ХХХХХ</w:t>
            </w:r>
            <w:r w:rsidRPr="00D70F82">
              <w:rPr>
                <w:rFonts w:ascii="Arial" w:hAnsi="Arial" w:cs="Arial"/>
                <w:b/>
                <w:bCs/>
                <w:kern w:val="28"/>
                <w:sz w:val="36"/>
                <w:szCs w:val="24"/>
                <w:lang w:eastAsia="ru-RU"/>
              </w:rPr>
              <w:t>—</w:t>
            </w:r>
          </w:p>
          <w:p w14:paraId="4BFAA9AB" w14:textId="77777777" w:rsidR="007964C9" w:rsidRPr="001A38F6" w:rsidRDefault="007964C9" w:rsidP="001A38F6">
            <w:pPr>
              <w:keepNext/>
              <w:widowControl w:val="0"/>
              <w:overflowPunct w:val="0"/>
              <w:autoSpaceDE w:val="0"/>
              <w:autoSpaceDN w:val="0"/>
              <w:adjustRightInd w:val="0"/>
              <w:spacing w:after="120" w:line="240" w:lineRule="auto"/>
              <w:outlineLvl w:val="0"/>
              <w:rPr>
                <w:rFonts w:ascii="Arial" w:hAnsi="Arial" w:cs="Arial"/>
                <w:b/>
                <w:bCs/>
                <w:color w:val="000000"/>
                <w:sz w:val="36"/>
                <w:szCs w:val="24"/>
                <w:lang w:eastAsia="ru-RU"/>
              </w:rPr>
            </w:pPr>
            <w:r w:rsidRPr="002D23BE">
              <w:rPr>
                <w:rFonts w:ascii="Arial" w:hAnsi="Arial" w:cs="Arial"/>
                <w:b/>
                <w:bCs/>
                <w:kern w:val="28"/>
                <w:sz w:val="32"/>
                <w:szCs w:val="24"/>
                <w:lang w:val="en-US" w:eastAsia="ru-RU"/>
              </w:rPr>
              <w:t>201</w:t>
            </w:r>
            <w:r w:rsidR="001323CB">
              <w:rPr>
                <w:rFonts w:ascii="Arial" w:hAnsi="Arial" w:cs="Arial"/>
                <w:b/>
                <w:bCs/>
                <w:kern w:val="28"/>
                <w:sz w:val="32"/>
                <w:szCs w:val="24"/>
                <w:lang w:eastAsia="ru-RU"/>
              </w:rPr>
              <w:t>9</w:t>
            </w:r>
          </w:p>
          <w:p w14:paraId="6A4BE88C" w14:textId="77777777" w:rsidR="007964C9" w:rsidRPr="00D70F82" w:rsidRDefault="007964C9" w:rsidP="00C42017">
            <w:pPr>
              <w:spacing w:after="0" w:line="240" w:lineRule="auto"/>
              <w:ind w:left="175"/>
              <w:rPr>
                <w:rFonts w:ascii="Arial" w:hAnsi="Arial" w:cs="Arial"/>
                <w:b/>
                <w:sz w:val="36"/>
                <w:szCs w:val="20"/>
                <w:lang w:eastAsia="ru-RU"/>
              </w:rPr>
            </w:pPr>
          </w:p>
        </w:tc>
      </w:tr>
      <w:bookmarkEnd w:id="0"/>
    </w:tbl>
    <w:p w14:paraId="19C12C08" w14:textId="77777777" w:rsidR="00373101" w:rsidRPr="002C2DEA" w:rsidRDefault="00373101" w:rsidP="00450514">
      <w:pPr>
        <w:spacing w:after="0" w:line="240" w:lineRule="auto"/>
        <w:ind w:firstLine="709"/>
        <w:jc w:val="both"/>
        <w:rPr>
          <w:rFonts w:ascii="Arial" w:hAnsi="Arial" w:cs="Arial"/>
          <w:b/>
          <w:color w:val="000000"/>
          <w:sz w:val="24"/>
          <w:szCs w:val="24"/>
          <w:lang w:eastAsia="ru-RU"/>
        </w:rPr>
      </w:pPr>
    </w:p>
    <w:p w14:paraId="22C2E070" w14:textId="77777777" w:rsidR="00373101" w:rsidRPr="002C2DEA" w:rsidRDefault="00373101" w:rsidP="00450514">
      <w:pPr>
        <w:spacing w:after="0" w:line="240" w:lineRule="auto"/>
        <w:jc w:val="right"/>
        <w:rPr>
          <w:rFonts w:ascii="Arial" w:hAnsi="Arial" w:cs="Arial"/>
          <w:b/>
          <w:color w:val="000000"/>
          <w:sz w:val="24"/>
          <w:szCs w:val="24"/>
          <w:lang w:eastAsia="ru-RU"/>
        </w:rPr>
      </w:pPr>
      <w:r w:rsidRPr="002C2DEA">
        <w:rPr>
          <w:rFonts w:ascii="Arial" w:hAnsi="Arial" w:cs="Arial"/>
          <w:sz w:val="24"/>
          <w:szCs w:val="24"/>
          <w:lang w:eastAsia="ru-RU"/>
        </w:rPr>
        <w:t xml:space="preserve"> </w:t>
      </w:r>
    </w:p>
    <w:p w14:paraId="2928DEA3" w14:textId="77777777" w:rsidR="00373101" w:rsidRPr="002C2DEA" w:rsidRDefault="00373101" w:rsidP="00450514">
      <w:pPr>
        <w:spacing w:after="0" w:line="240" w:lineRule="auto"/>
        <w:jc w:val="center"/>
        <w:rPr>
          <w:rFonts w:ascii="Arial" w:hAnsi="Arial" w:cs="Arial"/>
          <w:bCs/>
          <w:sz w:val="24"/>
          <w:szCs w:val="24"/>
          <w:lang w:eastAsia="ru-RU"/>
        </w:rPr>
      </w:pPr>
    </w:p>
    <w:p w14:paraId="1FF1E4AA" w14:textId="77777777" w:rsidR="00373101" w:rsidRPr="002C2DEA" w:rsidRDefault="00373101" w:rsidP="00450514">
      <w:pPr>
        <w:spacing w:after="0" w:line="240" w:lineRule="auto"/>
        <w:jc w:val="center"/>
        <w:rPr>
          <w:rFonts w:ascii="Arial" w:hAnsi="Arial" w:cs="Arial"/>
          <w:bCs/>
          <w:sz w:val="24"/>
          <w:szCs w:val="24"/>
          <w:lang w:eastAsia="ru-RU"/>
        </w:rPr>
      </w:pPr>
    </w:p>
    <w:p w14:paraId="1DDE123F" w14:textId="77777777" w:rsidR="00373101" w:rsidRPr="002C2DEA" w:rsidRDefault="00373101" w:rsidP="00450514">
      <w:pPr>
        <w:spacing w:after="0" w:line="240" w:lineRule="auto"/>
        <w:jc w:val="center"/>
        <w:rPr>
          <w:rFonts w:ascii="Arial" w:hAnsi="Arial" w:cs="Arial"/>
          <w:bCs/>
          <w:sz w:val="24"/>
          <w:szCs w:val="24"/>
          <w:lang w:eastAsia="ru-RU"/>
        </w:rPr>
      </w:pPr>
    </w:p>
    <w:p w14:paraId="6B6EAF1C" w14:textId="77777777" w:rsidR="0056546C" w:rsidRPr="00C36434" w:rsidRDefault="00374550" w:rsidP="0056546C">
      <w:pPr>
        <w:jc w:val="center"/>
        <w:rPr>
          <w:rFonts w:ascii="Arial" w:hAnsi="Arial" w:cs="Arial"/>
          <w:b/>
          <w:sz w:val="36"/>
          <w:highlight w:val="yellow"/>
        </w:rPr>
      </w:pPr>
      <w:r w:rsidRPr="00374550">
        <w:rPr>
          <w:rFonts w:ascii="Arial" w:hAnsi="Arial" w:cs="Arial"/>
          <w:b/>
          <w:sz w:val="36"/>
        </w:rPr>
        <w:t>Система проектной документации для строительства</w:t>
      </w:r>
      <w:r w:rsidR="0056546C">
        <w:rPr>
          <w:rFonts w:ascii="Arial" w:hAnsi="Arial" w:cs="Arial"/>
          <w:b/>
          <w:sz w:val="36"/>
          <w:highlight w:val="yellow"/>
        </w:rPr>
        <w:t xml:space="preserve"> </w:t>
      </w:r>
    </w:p>
    <w:p w14:paraId="1040B62B" w14:textId="77777777" w:rsidR="00373101" w:rsidRPr="007964C9" w:rsidRDefault="00374550" w:rsidP="0056546C">
      <w:pPr>
        <w:spacing w:after="0" w:line="240" w:lineRule="auto"/>
        <w:jc w:val="center"/>
        <w:rPr>
          <w:rFonts w:ascii="Arial" w:hAnsi="Arial" w:cs="Arial"/>
          <w:b/>
          <w:caps/>
          <w:sz w:val="24"/>
          <w:szCs w:val="24"/>
          <w:lang w:eastAsia="ru-RU"/>
        </w:rPr>
      </w:pPr>
      <w:r w:rsidRPr="00374550">
        <w:rPr>
          <w:rFonts w:ascii="Arial" w:hAnsi="Arial" w:cs="Arial"/>
          <w:b/>
          <w:sz w:val="32"/>
        </w:rPr>
        <w:t>ИНФОРМАЦИОННАЯ МОДЕЛЬ ОБЪЕКТА НА СТАДИИ ПРОЕКТИРОВАНИЯ</w:t>
      </w:r>
    </w:p>
    <w:p w14:paraId="1D993FCD" w14:textId="77777777" w:rsidR="00373101" w:rsidRPr="002C2DEA" w:rsidRDefault="00373101" w:rsidP="00450514">
      <w:pPr>
        <w:spacing w:after="0" w:line="240" w:lineRule="auto"/>
        <w:jc w:val="center"/>
        <w:rPr>
          <w:rFonts w:ascii="Arial" w:hAnsi="Arial" w:cs="Arial"/>
          <w:b/>
          <w:color w:val="000000"/>
          <w:sz w:val="24"/>
          <w:szCs w:val="24"/>
          <w:lang w:eastAsia="ru-RU"/>
        </w:rPr>
      </w:pPr>
    </w:p>
    <w:p w14:paraId="1B316D72" w14:textId="77777777" w:rsidR="00373101" w:rsidRPr="002C2DEA" w:rsidRDefault="00373101" w:rsidP="00450514">
      <w:pPr>
        <w:spacing w:after="0" w:line="240" w:lineRule="auto"/>
        <w:jc w:val="center"/>
        <w:rPr>
          <w:rFonts w:ascii="Arial" w:hAnsi="Arial" w:cs="Arial"/>
          <w:b/>
          <w:color w:val="000000"/>
          <w:sz w:val="24"/>
          <w:szCs w:val="24"/>
          <w:lang w:eastAsia="ru-RU"/>
        </w:rPr>
      </w:pPr>
    </w:p>
    <w:p w14:paraId="52407D50" w14:textId="77777777" w:rsidR="00373101" w:rsidRPr="002C2DEA" w:rsidRDefault="00373101" w:rsidP="00450514">
      <w:pPr>
        <w:spacing w:after="0" w:line="240" w:lineRule="auto"/>
        <w:rPr>
          <w:rFonts w:ascii="Arial" w:hAnsi="Arial" w:cs="Arial"/>
          <w:color w:val="000000"/>
          <w:sz w:val="24"/>
          <w:szCs w:val="24"/>
          <w:lang w:eastAsia="ru-RU"/>
        </w:rPr>
      </w:pPr>
    </w:p>
    <w:p w14:paraId="0F144A2C" w14:textId="77777777" w:rsidR="00373101" w:rsidRPr="002C2DEA" w:rsidRDefault="00373101" w:rsidP="00450514">
      <w:pPr>
        <w:spacing w:after="0" w:line="240" w:lineRule="auto"/>
        <w:jc w:val="center"/>
        <w:rPr>
          <w:rFonts w:ascii="Arial" w:hAnsi="Arial" w:cs="Arial"/>
          <w:color w:val="000000"/>
          <w:sz w:val="24"/>
          <w:szCs w:val="24"/>
          <w:lang w:eastAsia="ru-RU"/>
        </w:rPr>
      </w:pPr>
    </w:p>
    <w:p w14:paraId="186E20E0" w14:textId="77777777" w:rsidR="00373101" w:rsidRPr="002C2DEA" w:rsidRDefault="00373101" w:rsidP="00450514">
      <w:pPr>
        <w:spacing w:after="0" w:line="240" w:lineRule="auto"/>
        <w:jc w:val="center"/>
        <w:rPr>
          <w:rFonts w:ascii="Arial" w:hAnsi="Arial" w:cs="Arial"/>
          <w:color w:val="000000"/>
          <w:sz w:val="24"/>
          <w:szCs w:val="24"/>
          <w:lang w:eastAsia="ru-RU"/>
        </w:rPr>
      </w:pPr>
    </w:p>
    <w:p w14:paraId="53EFEF44" w14:textId="77777777" w:rsidR="00373101" w:rsidRPr="002C2DEA" w:rsidRDefault="00373101" w:rsidP="00450514">
      <w:pPr>
        <w:spacing w:after="0" w:line="240" w:lineRule="auto"/>
        <w:jc w:val="center"/>
        <w:rPr>
          <w:rFonts w:ascii="Arial" w:hAnsi="Arial" w:cs="Arial"/>
          <w:b/>
          <w:color w:val="000000"/>
          <w:lang w:eastAsia="ru-RU"/>
        </w:rPr>
      </w:pPr>
    </w:p>
    <w:p w14:paraId="36BADEE4" w14:textId="77777777" w:rsidR="00373101" w:rsidRPr="002C2DEA" w:rsidRDefault="00373101" w:rsidP="00450514">
      <w:pPr>
        <w:spacing w:after="0" w:line="240" w:lineRule="auto"/>
        <w:jc w:val="center"/>
        <w:rPr>
          <w:rFonts w:ascii="Arial" w:hAnsi="Arial" w:cs="Arial"/>
          <w:color w:val="000000"/>
          <w:sz w:val="24"/>
          <w:szCs w:val="24"/>
          <w:lang w:eastAsia="ru-RU"/>
        </w:rPr>
      </w:pPr>
    </w:p>
    <w:p w14:paraId="3A05ACD7" w14:textId="77777777" w:rsidR="00373101" w:rsidRPr="002C2DEA" w:rsidRDefault="00373101" w:rsidP="00450514">
      <w:pPr>
        <w:spacing w:after="0" w:line="240" w:lineRule="auto"/>
        <w:jc w:val="center"/>
        <w:rPr>
          <w:rFonts w:ascii="Arial" w:hAnsi="Arial" w:cs="Arial"/>
          <w:color w:val="000000"/>
          <w:sz w:val="24"/>
          <w:szCs w:val="24"/>
          <w:lang w:eastAsia="ru-RU"/>
        </w:rPr>
      </w:pPr>
    </w:p>
    <w:p w14:paraId="06C4900C" w14:textId="359E62A1" w:rsidR="00BF48B8" w:rsidRPr="007964C9" w:rsidRDefault="00BF48B8" w:rsidP="00BF48B8">
      <w:pPr>
        <w:jc w:val="center"/>
        <w:rPr>
          <w:rFonts w:ascii="Arial" w:hAnsi="Arial" w:cs="Arial"/>
          <w:b/>
          <w:sz w:val="24"/>
          <w:szCs w:val="24"/>
        </w:rPr>
      </w:pPr>
    </w:p>
    <w:p w14:paraId="3DD6CAF7" w14:textId="77777777" w:rsidR="00373101" w:rsidRPr="00247EFF" w:rsidRDefault="00373101" w:rsidP="00450514">
      <w:pPr>
        <w:spacing w:after="0" w:line="240" w:lineRule="auto"/>
        <w:jc w:val="center"/>
        <w:rPr>
          <w:rFonts w:ascii="Arial" w:hAnsi="Arial" w:cs="Arial"/>
          <w:b/>
          <w:color w:val="000000"/>
          <w:sz w:val="20"/>
          <w:szCs w:val="20"/>
        </w:rPr>
      </w:pPr>
    </w:p>
    <w:p w14:paraId="74353ED1" w14:textId="77777777" w:rsidR="00373101" w:rsidRPr="002C2DEA" w:rsidRDefault="00373101" w:rsidP="00450514">
      <w:pPr>
        <w:spacing w:after="0" w:line="240" w:lineRule="auto"/>
        <w:jc w:val="center"/>
        <w:rPr>
          <w:rFonts w:ascii="Arial" w:hAnsi="Arial" w:cs="Arial"/>
          <w:b/>
          <w:color w:val="000000"/>
          <w:sz w:val="24"/>
          <w:szCs w:val="24"/>
        </w:rPr>
      </w:pPr>
    </w:p>
    <w:p w14:paraId="39B7D701" w14:textId="77777777" w:rsidR="00373101" w:rsidRPr="002C2DEA" w:rsidRDefault="00373101" w:rsidP="00450514">
      <w:pPr>
        <w:spacing w:after="0" w:line="240" w:lineRule="auto"/>
        <w:jc w:val="center"/>
        <w:rPr>
          <w:rFonts w:ascii="Arial" w:hAnsi="Arial" w:cs="Arial"/>
          <w:b/>
          <w:color w:val="000000"/>
          <w:sz w:val="24"/>
          <w:szCs w:val="24"/>
        </w:rPr>
      </w:pPr>
    </w:p>
    <w:p w14:paraId="5CC01D99" w14:textId="77777777" w:rsidR="00373101" w:rsidRPr="002C2DEA" w:rsidRDefault="00373101" w:rsidP="00450514">
      <w:pPr>
        <w:spacing w:after="0" w:line="240" w:lineRule="auto"/>
        <w:jc w:val="center"/>
        <w:rPr>
          <w:rFonts w:ascii="Arial" w:hAnsi="Arial" w:cs="Arial"/>
          <w:b/>
          <w:color w:val="000000"/>
          <w:sz w:val="24"/>
          <w:szCs w:val="24"/>
        </w:rPr>
      </w:pPr>
    </w:p>
    <w:p w14:paraId="513C676C" w14:textId="77777777" w:rsidR="00373101" w:rsidRPr="002C2DEA" w:rsidRDefault="00373101" w:rsidP="00450514">
      <w:pPr>
        <w:spacing w:after="0" w:line="240" w:lineRule="auto"/>
        <w:jc w:val="center"/>
        <w:rPr>
          <w:rFonts w:ascii="Arial" w:hAnsi="Arial" w:cs="Arial"/>
          <w:b/>
          <w:color w:val="000000"/>
          <w:sz w:val="24"/>
          <w:szCs w:val="24"/>
        </w:rPr>
      </w:pPr>
    </w:p>
    <w:p w14:paraId="15588935" w14:textId="77777777" w:rsidR="00373101" w:rsidRPr="002C2DEA" w:rsidRDefault="00373101" w:rsidP="00450514">
      <w:pPr>
        <w:spacing w:after="0" w:line="240" w:lineRule="auto"/>
        <w:jc w:val="center"/>
        <w:rPr>
          <w:rFonts w:ascii="Arial" w:hAnsi="Arial" w:cs="Arial"/>
          <w:b/>
          <w:color w:val="000000"/>
          <w:sz w:val="24"/>
          <w:szCs w:val="24"/>
        </w:rPr>
      </w:pPr>
    </w:p>
    <w:p w14:paraId="00946A1C" w14:textId="77777777" w:rsidR="00373101" w:rsidRPr="002C2DEA" w:rsidRDefault="00373101" w:rsidP="00450514">
      <w:pPr>
        <w:spacing w:after="0" w:line="240" w:lineRule="auto"/>
        <w:jc w:val="center"/>
        <w:rPr>
          <w:rFonts w:ascii="Arial" w:hAnsi="Arial" w:cs="Arial"/>
          <w:b/>
          <w:color w:val="000000"/>
          <w:sz w:val="24"/>
          <w:szCs w:val="24"/>
        </w:rPr>
      </w:pPr>
    </w:p>
    <w:p w14:paraId="58B75BF5" w14:textId="77777777" w:rsidR="00373101" w:rsidRPr="002C2DEA" w:rsidRDefault="00373101" w:rsidP="00450514">
      <w:pPr>
        <w:spacing w:after="0" w:line="240" w:lineRule="auto"/>
        <w:jc w:val="center"/>
        <w:rPr>
          <w:rFonts w:ascii="Arial" w:hAnsi="Arial" w:cs="Arial"/>
          <w:b/>
          <w:color w:val="000000"/>
          <w:sz w:val="24"/>
          <w:szCs w:val="24"/>
        </w:rPr>
      </w:pPr>
    </w:p>
    <w:p w14:paraId="0D4FB128" w14:textId="77777777" w:rsidR="00373101" w:rsidRPr="002C2DEA" w:rsidRDefault="00373101" w:rsidP="00450514">
      <w:pPr>
        <w:spacing w:after="0" w:line="240" w:lineRule="auto"/>
        <w:jc w:val="center"/>
        <w:rPr>
          <w:rFonts w:ascii="Arial" w:hAnsi="Arial" w:cs="Arial"/>
          <w:b/>
          <w:color w:val="000000"/>
          <w:sz w:val="24"/>
          <w:szCs w:val="24"/>
        </w:rPr>
      </w:pPr>
    </w:p>
    <w:p w14:paraId="454C00BB" w14:textId="77777777" w:rsidR="00373101" w:rsidRPr="002C2DEA" w:rsidRDefault="00373101" w:rsidP="00450514">
      <w:pPr>
        <w:spacing w:after="0" w:line="240" w:lineRule="auto"/>
        <w:jc w:val="center"/>
        <w:rPr>
          <w:rFonts w:ascii="Arial" w:hAnsi="Arial" w:cs="Arial"/>
          <w:b/>
          <w:color w:val="000000"/>
          <w:sz w:val="24"/>
          <w:szCs w:val="24"/>
        </w:rPr>
      </w:pPr>
    </w:p>
    <w:p w14:paraId="0FC4DE6D" w14:textId="77777777" w:rsidR="00373101" w:rsidRDefault="00373101" w:rsidP="00450514">
      <w:pPr>
        <w:spacing w:after="0" w:line="240" w:lineRule="auto"/>
        <w:jc w:val="center"/>
        <w:rPr>
          <w:rFonts w:ascii="Arial" w:hAnsi="Arial" w:cs="Arial"/>
          <w:b/>
          <w:color w:val="000000"/>
          <w:sz w:val="24"/>
          <w:szCs w:val="24"/>
        </w:rPr>
      </w:pPr>
    </w:p>
    <w:p w14:paraId="0E95C2EF" w14:textId="77777777" w:rsidR="0055141D" w:rsidRDefault="0055141D" w:rsidP="00450514">
      <w:pPr>
        <w:spacing w:after="0" w:line="240" w:lineRule="auto"/>
        <w:jc w:val="center"/>
        <w:rPr>
          <w:rFonts w:ascii="Arial" w:hAnsi="Arial" w:cs="Arial"/>
          <w:b/>
          <w:color w:val="000000"/>
          <w:sz w:val="24"/>
          <w:szCs w:val="24"/>
        </w:rPr>
      </w:pPr>
    </w:p>
    <w:p w14:paraId="1A91B78A" w14:textId="77777777" w:rsidR="007774F1" w:rsidRPr="007774F1" w:rsidRDefault="007774F1" w:rsidP="007774F1">
      <w:pPr>
        <w:spacing w:after="0" w:line="240" w:lineRule="auto"/>
        <w:jc w:val="center"/>
        <w:rPr>
          <w:rFonts w:ascii="Arial" w:hAnsi="Arial" w:cs="Arial"/>
          <w:b/>
          <w:sz w:val="20"/>
          <w:szCs w:val="20"/>
          <w:lang w:eastAsia="ru-RU"/>
        </w:rPr>
      </w:pPr>
      <w:r w:rsidRPr="007774F1">
        <w:rPr>
          <w:rFonts w:ascii="Arial" w:hAnsi="Arial" w:cs="Arial"/>
          <w:b/>
          <w:sz w:val="20"/>
          <w:szCs w:val="20"/>
          <w:lang w:eastAsia="ru-RU"/>
        </w:rPr>
        <w:t>Минск</w:t>
      </w:r>
    </w:p>
    <w:p w14:paraId="633AF7E1" w14:textId="77777777" w:rsidR="007774F1" w:rsidRPr="007774F1" w:rsidRDefault="007774F1" w:rsidP="007774F1">
      <w:pPr>
        <w:spacing w:after="0" w:line="240" w:lineRule="auto"/>
        <w:jc w:val="center"/>
        <w:rPr>
          <w:rFonts w:ascii="Arial" w:hAnsi="Arial" w:cs="Arial"/>
          <w:b/>
          <w:sz w:val="20"/>
          <w:szCs w:val="20"/>
          <w:lang w:eastAsia="ru-RU"/>
        </w:rPr>
      </w:pPr>
      <w:r w:rsidRPr="007774F1">
        <w:rPr>
          <w:rFonts w:ascii="Arial" w:hAnsi="Arial" w:cs="Arial"/>
          <w:b/>
          <w:sz w:val="20"/>
          <w:szCs w:val="20"/>
          <w:lang w:eastAsia="ru-RU"/>
        </w:rPr>
        <w:t>Евразийский совет по стандартизации, метрологии и сертификации</w:t>
      </w:r>
    </w:p>
    <w:p w14:paraId="2A8884B5" w14:textId="68446F44" w:rsidR="00373101" w:rsidRPr="002C2DEA" w:rsidRDefault="007774F1" w:rsidP="007774F1">
      <w:pPr>
        <w:spacing w:after="0" w:line="240" w:lineRule="auto"/>
        <w:jc w:val="center"/>
        <w:rPr>
          <w:rFonts w:ascii="Arial" w:hAnsi="Arial" w:cs="Arial"/>
          <w:b/>
          <w:sz w:val="20"/>
          <w:szCs w:val="20"/>
          <w:lang w:eastAsia="ru-RU"/>
        </w:rPr>
      </w:pPr>
      <w:r w:rsidRPr="007774F1">
        <w:rPr>
          <w:rFonts w:ascii="Arial" w:hAnsi="Arial" w:cs="Arial"/>
          <w:b/>
          <w:sz w:val="20"/>
          <w:szCs w:val="20"/>
          <w:lang w:eastAsia="ru-RU"/>
        </w:rPr>
        <w:t>201_</w:t>
      </w:r>
    </w:p>
    <w:p w14:paraId="5257D311" w14:textId="77777777" w:rsidR="00420643" w:rsidRPr="002C2DEA" w:rsidRDefault="00373101" w:rsidP="007964C9">
      <w:pPr>
        <w:spacing w:before="240" w:after="120" w:line="240" w:lineRule="auto"/>
        <w:jc w:val="center"/>
        <w:rPr>
          <w:rFonts w:ascii="Arial" w:hAnsi="Arial" w:cs="Arial"/>
          <w:b/>
          <w:color w:val="000000"/>
          <w:sz w:val="24"/>
          <w:szCs w:val="24"/>
        </w:rPr>
      </w:pPr>
      <w:r w:rsidRPr="002D23BE">
        <w:rPr>
          <w:rFonts w:ascii="Arial" w:hAnsi="Arial" w:cs="Arial"/>
          <w:b/>
          <w:color w:val="000000"/>
          <w:sz w:val="28"/>
          <w:szCs w:val="24"/>
        </w:rPr>
        <w:lastRenderedPageBreak/>
        <w:t>Предисловие</w:t>
      </w:r>
    </w:p>
    <w:p w14:paraId="0402599F" w14:textId="77777777" w:rsidR="000D1A79" w:rsidRPr="000D1A79" w:rsidRDefault="000D1A79" w:rsidP="000D1A79">
      <w:pPr>
        <w:spacing w:after="0" w:line="240" w:lineRule="auto"/>
        <w:ind w:firstLine="709"/>
        <w:jc w:val="both"/>
        <w:rPr>
          <w:rFonts w:ascii="Arial" w:hAnsi="Arial" w:cs="Arial"/>
          <w:spacing w:val="-2"/>
          <w:sz w:val="24"/>
          <w:szCs w:val="20"/>
        </w:rPr>
      </w:pPr>
      <w:r w:rsidRPr="000D1A79">
        <w:rPr>
          <w:rFonts w:ascii="Arial" w:hAnsi="Arial" w:cs="Arial"/>
          <w:spacing w:val="-2"/>
          <w:sz w:val="24"/>
          <w:szCs w:val="20"/>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0E491FAD" w14:textId="6934E347" w:rsidR="00420643" w:rsidRPr="001A38F6" w:rsidRDefault="000D1A79" w:rsidP="000D1A79">
      <w:pPr>
        <w:spacing w:after="0" w:line="240" w:lineRule="auto"/>
        <w:ind w:firstLine="709"/>
        <w:jc w:val="both"/>
        <w:rPr>
          <w:rFonts w:ascii="Arial" w:hAnsi="Arial" w:cs="Arial"/>
          <w:sz w:val="24"/>
          <w:szCs w:val="20"/>
        </w:rPr>
      </w:pPr>
      <w:r w:rsidRPr="000D1A79">
        <w:rPr>
          <w:rFonts w:ascii="Arial" w:hAnsi="Arial" w:cs="Arial"/>
          <w:spacing w:val="-2"/>
          <w:sz w:val="24"/>
          <w:szCs w:val="20"/>
        </w:rPr>
        <w:t>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2650E3ED" w14:textId="77777777" w:rsidR="001A38F6" w:rsidRPr="001A38F6" w:rsidRDefault="001A38F6" w:rsidP="000D1A79">
      <w:pPr>
        <w:spacing w:after="0" w:line="240" w:lineRule="auto"/>
        <w:ind w:firstLine="709"/>
        <w:jc w:val="both"/>
        <w:rPr>
          <w:rFonts w:ascii="Arial" w:hAnsi="Arial" w:cs="Arial"/>
          <w:sz w:val="24"/>
          <w:szCs w:val="20"/>
        </w:rPr>
      </w:pPr>
    </w:p>
    <w:p w14:paraId="0844B7CB" w14:textId="77777777" w:rsidR="00373101" w:rsidRPr="001A38F6" w:rsidRDefault="00373101" w:rsidP="000D1A79">
      <w:pPr>
        <w:spacing w:after="0" w:line="240" w:lineRule="auto"/>
        <w:ind w:firstLine="709"/>
        <w:jc w:val="both"/>
        <w:rPr>
          <w:rFonts w:ascii="Arial" w:hAnsi="Arial" w:cs="Arial"/>
          <w:b/>
          <w:color w:val="000000"/>
          <w:sz w:val="24"/>
          <w:szCs w:val="20"/>
        </w:rPr>
      </w:pPr>
      <w:r w:rsidRPr="001A38F6">
        <w:rPr>
          <w:rFonts w:ascii="Arial" w:hAnsi="Arial" w:cs="Arial"/>
          <w:b/>
          <w:color w:val="000000"/>
          <w:sz w:val="24"/>
          <w:szCs w:val="20"/>
        </w:rPr>
        <w:t>Сведения о стандарте</w:t>
      </w:r>
    </w:p>
    <w:p w14:paraId="4F4B9F2B" w14:textId="77777777" w:rsidR="00373101" w:rsidRPr="001A38F6" w:rsidRDefault="00373101" w:rsidP="000D1A79">
      <w:pPr>
        <w:spacing w:after="0" w:line="240" w:lineRule="auto"/>
        <w:ind w:firstLine="709"/>
        <w:jc w:val="both"/>
        <w:rPr>
          <w:rFonts w:ascii="Arial" w:hAnsi="Arial" w:cs="Arial"/>
          <w:sz w:val="24"/>
          <w:szCs w:val="20"/>
          <w:lang w:eastAsia="ru-RU"/>
        </w:rPr>
      </w:pPr>
    </w:p>
    <w:p w14:paraId="232605D8" w14:textId="77777777" w:rsidR="00373101" w:rsidRPr="001A38F6" w:rsidRDefault="001A38F6" w:rsidP="000D1A79">
      <w:pPr>
        <w:pStyle w:val="af6"/>
        <w:numPr>
          <w:ilvl w:val="0"/>
          <w:numId w:val="24"/>
        </w:numPr>
        <w:spacing w:after="0" w:line="240" w:lineRule="auto"/>
        <w:ind w:left="0" w:firstLine="709"/>
        <w:jc w:val="both"/>
        <w:rPr>
          <w:rFonts w:ascii="Arial" w:hAnsi="Arial" w:cs="Arial"/>
          <w:noProof/>
          <w:sz w:val="24"/>
          <w:szCs w:val="20"/>
          <w:lang w:eastAsia="ru-RU"/>
        </w:rPr>
      </w:pPr>
      <w:r w:rsidRPr="001A38F6">
        <w:rPr>
          <w:rFonts w:ascii="Arial" w:hAnsi="Arial" w:cs="Arial"/>
          <w:sz w:val="24"/>
          <w:szCs w:val="20"/>
          <w:lang w:eastAsia="ru-RU"/>
        </w:rPr>
        <w:t xml:space="preserve">РАЗРАБОТАН </w:t>
      </w:r>
      <w:r w:rsidR="00374550">
        <w:rPr>
          <w:rFonts w:ascii="Arial" w:hAnsi="Arial" w:cs="Arial"/>
          <w:sz w:val="24"/>
          <w:szCs w:val="20"/>
          <w:lang w:eastAsia="ru-RU"/>
        </w:rPr>
        <w:t>АО «Центральный научно-исследовательский и проектно-экспериментальный институт промышленных зданий и сооружений» (АО «ЦНИИПромзданий»)</w:t>
      </w:r>
    </w:p>
    <w:p w14:paraId="04BB056A" w14:textId="77777777" w:rsidR="00373101" w:rsidRPr="001A38F6" w:rsidRDefault="001A38F6" w:rsidP="000D1A79">
      <w:pPr>
        <w:pStyle w:val="Heading"/>
        <w:numPr>
          <w:ilvl w:val="0"/>
          <w:numId w:val="24"/>
        </w:numPr>
        <w:ind w:left="0" w:firstLine="709"/>
        <w:jc w:val="both"/>
        <w:rPr>
          <w:b w:val="0"/>
          <w:sz w:val="24"/>
          <w:szCs w:val="20"/>
        </w:rPr>
      </w:pPr>
      <w:r w:rsidRPr="001A38F6">
        <w:rPr>
          <w:b w:val="0"/>
          <w:noProof/>
          <w:sz w:val="24"/>
          <w:szCs w:val="20"/>
        </w:rPr>
        <w:t>ВНЕСЕН Техническим комитетом по стандартизации ТК 465 «Строительство»</w:t>
      </w:r>
    </w:p>
    <w:p w14:paraId="15CB7419" w14:textId="6EE9B894" w:rsidR="001A38F6" w:rsidRPr="000D1A79" w:rsidRDefault="001A38F6" w:rsidP="000D1A79">
      <w:pPr>
        <w:pStyle w:val="Heading"/>
        <w:numPr>
          <w:ilvl w:val="0"/>
          <w:numId w:val="24"/>
        </w:numPr>
        <w:ind w:left="0" w:firstLine="709"/>
        <w:jc w:val="both"/>
        <w:rPr>
          <w:b w:val="0"/>
          <w:sz w:val="24"/>
          <w:szCs w:val="20"/>
        </w:rPr>
      </w:pPr>
      <w:r w:rsidRPr="001A38F6">
        <w:rPr>
          <w:b w:val="0"/>
          <w:sz w:val="24"/>
          <w:szCs w:val="20"/>
        </w:rPr>
        <w:t xml:space="preserve">ПРИНЯТ </w:t>
      </w:r>
      <w:r w:rsidR="000D1A79" w:rsidRPr="000D1A79">
        <w:rPr>
          <w:b w:val="0"/>
          <w:sz w:val="24"/>
          <w:szCs w:val="20"/>
        </w:rPr>
        <w:t>Евразийским</w:t>
      </w:r>
      <w:r w:rsidRPr="001A38F6">
        <w:rPr>
          <w:b w:val="0"/>
          <w:sz w:val="24"/>
          <w:szCs w:val="20"/>
        </w:rPr>
        <w:t xml:space="preserve"> советом по </w:t>
      </w:r>
      <w:r w:rsidRPr="000D1A79">
        <w:rPr>
          <w:b w:val="0"/>
          <w:sz w:val="24"/>
          <w:szCs w:val="20"/>
        </w:rPr>
        <w:t xml:space="preserve">стандартизации, метрологии и сертификации (протокол от                           г. №        </w:t>
      </w:r>
      <w:proofErr w:type="gramStart"/>
      <w:r w:rsidRPr="000D1A79">
        <w:rPr>
          <w:b w:val="0"/>
          <w:sz w:val="24"/>
          <w:szCs w:val="20"/>
        </w:rPr>
        <w:t xml:space="preserve">  )</w:t>
      </w:r>
      <w:proofErr w:type="gramEnd"/>
    </w:p>
    <w:p w14:paraId="3931AC96" w14:textId="77777777" w:rsidR="001A38F6" w:rsidRPr="001A38F6" w:rsidRDefault="001A38F6" w:rsidP="000D1A79">
      <w:pPr>
        <w:pStyle w:val="Heading"/>
        <w:ind w:firstLine="709"/>
        <w:jc w:val="both"/>
        <w:rPr>
          <w:b w:val="0"/>
          <w:sz w:val="24"/>
          <w:szCs w:val="20"/>
        </w:rPr>
      </w:pPr>
    </w:p>
    <w:p w14:paraId="41B6D799" w14:textId="77777777" w:rsidR="00373101" w:rsidRPr="002C2DEA" w:rsidRDefault="00373101" w:rsidP="000D1A79">
      <w:pPr>
        <w:spacing w:line="240" w:lineRule="exact"/>
        <w:ind w:firstLine="709"/>
        <w:jc w:val="both"/>
        <w:rPr>
          <w:rFonts w:ascii="Arial" w:hAnsi="Arial" w:cs="Arial"/>
          <w:sz w:val="20"/>
          <w:szCs w:val="20"/>
          <w:lang w:eastAsia="ru-RU"/>
        </w:rPr>
      </w:pPr>
      <w:r w:rsidRPr="001A38F6">
        <w:rPr>
          <w:rFonts w:ascii="Arial" w:hAnsi="Arial" w:cs="Arial"/>
          <w:sz w:val="24"/>
          <w:szCs w:val="20"/>
          <w:lang w:eastAsia="ru-RU"/>
        </w:rPr>
        <w:t>За принятие проголосовали:</w:t>
      </w:r>
    </w:p>
    <w:tbl>
      <w:tblPr>
        <w:tblW w:w="9534" w:type="dxa"/>
        <w:tblInd w:w="213"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2792"/>
        <w:gridCol w:w="2295"/>
        <w:gridCol w:w="4447"/>
      </w:tblGrid>
      <w:tr w:rsidR="00432A5F" w:rsidRPr="00755756" w14:paraId="047831E4" w14:textId="77777777" w:rsidTr="001A38F6">
        <w:trPr>
          <w:trHeight w:val="521"/>
        </w:trPr>
        <w:tc>
          <w:tcPr>
            <w:tcW w:w="2792" w:type="dxa"/>
            <w:tcBorders>
              <w:top w:val="single" w:sz="6" w:space="0" w:color="auto"/>
              <w:bottom w:val="double" w:sz="4" w:space="0" w:color="auto"/>
              <w:right w:val="single" w:sz="6" w:space="0" w:color="auto"/>
            </w:tcBorders>
            <w:vAlign w:val="center"/>
          </w:tcPr>
          <w:p w14:paraId="1E79F202" w14:textId="77777777" w:rsidR="00432A5F" w:rsidRPr="001A38F6" w:rsidRDefault="00432A5F" w:rsidP="001A38F6">
            <w:pPr>
              <w:spacing w:after="0" w:line="259" w:lineRule="auto"/>
              <w:jc w:val="center"/>
              <w:rPr>
                <w:rFonts w:ascii="Arial" w:eastAsia="Calibri" w:hAnsi="Arial" w:cs="Arial"/>
                <w:sz w:val="18"/>
                <w:szCs w:val="16"/>
              </w:rPr>
            </w:pPr>
            <w:r w:rsidRPr="001A38F6">
              <w:rPr>
                <w:rFonts w:ascii="Arial" w:eastAsia="Calibri" w:hAnsi="Arial" w:cs="Arial"/>
                <w:sz w:val="18"/>
                <w:szCs w:val="16"/>
              </w:rPr>
              <w:t>Краткое наименование страны по МК (ИСО 3166) 004—97</w:t>
            </w:r>
          </w:p>
        </w:tc>
        <w:tc>
          <w:tcPr>
            <w:tcW w:w="2295" w:type="dxa"/>
            <w:tcBorders>
              <w:top w:val="single" w:sz="6" w:space="0" w:color="auto"/>
              <w:bottom w:val="double" w:sz="4" w:space="0" w:color="auto"/>
            </w:tcBorders>
            <w:vAlign w:val="center"/>
          </w:tcPr>
          <w:p w14:paraId="47460002" w14:textId="77777777" w:rsidR="00432A5F" w:rsidRPr="001A38F6" w:rsidRDefault="00432A5F" w:rsidP="001A38F6">
            <w:pPr>
              <w:spacing w:after="0" w:line="259" w:lineRule="auto"/>
              <w:jc w:val="center"/>
              <w:rPr>
                <w:rFonts w:ascii="Arial" w:eastAsia="Calibri" w:hAnsi="Arial" w:cs="Arial"/>
                <w:sz w:val="18"/>
                <w:szCs w:val="16"/>
              </w:rPr>
            </w:pPr>
            <w:r w:rsidRPr="001A38F6">
              <w:rPr>
                <w:rFonts w:ascii="Arial" w:eastAsia="Calibri" w:hAnsi="Arial" w:cs="Arial"/>
                <w:sz w:val="18"/>
                <w:szCs w:val="16"/>
              </w:rPr>
              <w:t xml:space="preserve">Код страны по </w:t>
            </w:r>
            <w:r w:rsidRPr="001A38F6">
              <w:rPr>
                <w:rFonts w:ascii="Arial" w:eastAsia="Calibri" w:hAnsi="Arial" w:cs="Arial"/>
                <w:spacing w:val="-10"/>
                <w:sz w:val="18"/>
                <w:szCs w:val="16"/>
              </w:rPr>
              <w:t xml:space="preserve">МК </w:t>
            </w:r>
            <w:r w:rsidRPr="001A38F6">
              <w:rPr>
                <w:rFonts w:ascii="Arial" w:eastAsia="Calibri" w:hAnsi="Arial" w:cs="Arial"/>
                <w:spacing w:val="-10"/>
                <w:sz w:val="18"/>
                <w:szCs w:val="16"/>
              </w:rPr>
              <w:br/>
              <w:t>(ИСО 3166) 004—97</w:t>
            </w:r>
          </w:p>
        </w:tc>
        <w:tc>
          <w:tcPr>
            <w:tcW w:w="4447" w:type="dxa"/>
            <w:tcBorders>
              <w:top w:val="single" w:sz="6" w:space="0" w:color="auto"/>
              <w:left w:val="single" w:sz="6" w:space="0" w:color="auto"/>
              <w:bottom w:val="double" w:sz="4" w:space="0" w:color="auto"/>
            </w:tcBorders>
            <w:vAlign w:val="center"/>
          </w:tcPr>
          <w:p w14:paraId="637B18ED" w14:textId="77777777" w:rsidR="00432A5F" w:rsidRPr="001A38F6" w:rsidRDefault="00432A5F" w:rsidP="001A38F6">
            <w:pPr>
              <w:spacing w:after="0" w:line="259" w:lineRule="auto"/>
              <w:ind w:left="1"/>
              <w:jc w:val="center"/>
              <w:rPr>
                <w:rFonts w:ascii="Arial" w:eastAsia="Calibri" w:hAnsi="Arial" w:cs="Arial"/>
                <w:sz w:val="18"/>
                <w:szCs w:val="16"/>
              </w:rPr>
            </w:pPr>
            <w:r w:rsidRPr="001A38F6">
              <w:rPr>
                <w:rFonts w:ascii="Arial" w:eastAsia="Calibri" w:hAnsi="Arial" w:cs="Arial"/>
                <w:sz w:val="18"/>
                <w:szCs w:val="16"/>
              </w:rPr>
              <w:t>Сокращенное наименование национального органа по стандартизации</w:t>
            </w:r>
          </w:p>
        </w:tc>
      </w:tr>
      <w:tr w:rsidR="00432A5F" w:rsidRPr="00755756" w14:paraId="758B9445" w14:textId="77777777" w:rsidTr="00084BC1">
        <w:trPr>
          <w:trHeight w:val="191"/>
        </w:trPr>
        <w:tc>
          <w:tcPr>
            <w:tcW w:w="2792" w:type="dxa"/>
            <w:tcBorders>
              <w:right w:val="single" w:sz="6" w:space="0" w:color="auto"/>
            </w:tcBorders>
          </w:tcPr>
          <w:p w14:paraId="121E99A0" w14:textId="77777777" w:rsidR="00432A5F" w:rsidRPr="001A38F6" w:rsidRDefault="00432A5F" w:rsidP="00084BC1">
            <w:pPr>
              <w:spacing w:after="80"/>
              <w:ind w:left="142"/>
              <w:rPr>
                <w:rFonts w:ascii="Arial" w:hAnsi="Arial"/>
                <w:sz w:val="24"/>
              </w:rPr>
            </w:pPr>
          </w:p>
        </w:tc>
        <w:tc>
          <w:tcPr>
            <w:tcW w:w="2295" w:type="dxa"/>
            <w:tcBorders>
              <w:right w:val="nil"/>
            </w:tcBorders>
          </w:tcPr>
          <w:p w14:paraId="3AF83F88" w14:textId="77777777" w:rsidR="00432A5F" w:rsidRPr="00FA3207" w:rsidRDefault="00432A5F" w:rsidP="00084BC1">
            <w:pPr>
              <w:spacing w:after="80"/>
              <w:jc w:val="center"/>
              <w:rPr>
                <w:rFonts w:ascii="Arial" w:hAnsi="Arial"/>
                <w:sz w:val="24"/>
              </w:rPr>
            </w:pPr>
          </w:p>
        </w:tc>
        <w:tc>
          <w:tcPr>
            <w:tcW w:w="4447" w:type="dxa"/>
            <w:tcBorders>
              <w:left w:val="single" w:sz="6" w:space="0" w:color="auto"/>
            </w:tcBorders>
          </w:tcPr>
          <w:p w14:paraId="60AA04EB" w14:textId="77777777" w:rsidR="00432A5F" w:rsidRPr="001A38F6" w:rsidRDefault="00432A5F" w:rsidP="00084BC1">
            <w:pPr>
              <w:spacing w:after="80"/>
              <w:ind w:left="214"/>
              <w:rPr>
                <w:rFonts w:ascii="Arial" w:hAnsi="Arial"/>
                <w:sz w:val="24"/>
              </w:rPr>
            </w:pPr>
          </w:p>
        </w:tc>
      </w:tr>
      <w:tr w:rsidR="00432A5F" w:rsidRPr="00755756" w14:paraId="2E244CD8" w14:textId="77777777" w:rsidTr="00084BC1">
        <w:trPr>
          <w:trHeight w:val="191"/>
        </w:trPr>
        <w:tc>
          <w:tcPr>
            <w:tcW w:w="2792" w:type="dxa"/>
            <w:tcBorders>
              <w:right w:val="single" w:sz="6" w:space="0" w:color="auto"/>
            </w:tcBorders>
          </w:tcPr>
          <w:p w14:paraId="06C4004C" w14:textId="77777777" w:rsidR="00432A5F" w:rsidRPr="001A38F6" w:rsidRDefault="00432A5F" w:rsidP="00084BC1">
            <w:pPr>
              <w:spacing w:after="80"/>
              <w:ind w:left="142"/>
              <w:rPr>
                <w:rFonts w:ascii="Arial" w:hAnsi="Arial"/>
                <w:sz w:val="24"/>
              </w:rPr>
            </w:pPr>
          </w:p>
        </w:tc>
        <w:tc>
          <w:tcPr>
            <w:tcW w:w="2295" w:type="dxa"/>
            <w:tcBorders>
              <w:right w:val="nil"/>
            </w:tcBorders>
          </w:tcPr>
          <w:p w14:paraId="284C265F" w14:textId="77777777" w:rsidR="00432A5F" w:rsidRPr="00FA3207" w:rsidRDefault="00432A5F" w:rsidP="00084BC1">
            <w:pPr>
              <w:spacing w:after="80"/>
              <w:jc w:val="center"/>
              <w:rPr>
                <w:rFonts w:ascii="Arial" w:hAnsi="Arial"/>
                <w:sz w:val="24"/>
              </w:rPr>
            </w:pPr>
          </w:p>
        </w:tc>
        <w:tc>
          <w:tcPr>
            <w:tcW w:w="4447" w:type="dxa"/>
            <w:tcBorders>
              <w:left w:val="single" w:sz="6" w:space="0" w:color="auto"/>
            </w:tcBorders>
          </w:tcPr>
          <w:p w14:paraId="0C68DE49" w14:textId="77777777" w:rsidR="00432A5F" w:rsidRPr="001A38F6" w:rsidRDefault="00432A5F" w:rsidP="00084BC1">
            <w:pPr>
              <w:spacing w:after="80"/>
              <w:ind w:left="214"/>
              <w:rPr>
                <w:rFonts w:ascii="Arial" w:hAnsi="Arial"/>
                <w:sz w:val="24"/>
              </w:rPr>
            </w:pPr>
          </w:p>
        </w:tc>
      </w:tr>
      <w:tr w:rsidR="00432A5F" w:rsidRPr="00755756" w14:paraId="08FA48E8" w14:textId="77777777" w:rsidTr="00084BC1">
        <w:trPr>
          <w:trHeight w:val="74"/>
        </w:trPr>
        <w:tc>
          <w:tcPr>
            <w:tcW w:w="2792" w:type="dxa"/>
            <w:tcBorders>
              <w:right w:val="single" w:sz="6" w:space="0" w:color="auto"/>
            </w:tcBorders>
          </w:tcPr>
          <w:p w14:paraId="41A4C865" w14:textId="77777777" w:rsidR="00432A5F" w:rsidRPr="001A38F6" w:rsidRDefault="00432A5F" w:rsidP="00084BC1">
            <w:pPr>
              <w:spacing w:after="80"/>
              <w:ind w:left="142"/>
              <w:rPr>
                <w:rFonts w:ascii="Arial" w:hAnsi="Arial"/>
                <w:sz w:val="24"/>
              </w:rPr>
            </w:pPr>
          </w:p>
        </w:tc>
        <w:tc>
          <w:tcPr>
            <w:tcW w:w="2295" w:type="dxa"/>
            <w:tcBorders>
              <w:right w:val="nil"/>
            </w:tcBorders>
          </w:tcPr>
          <w:p w14:paraId="69A8A0EF" w14:textId="77777777" w:rsidR="00432A5F" w:rsidRPr="00FA3207" w:rsidRDefault="00432A5F" w:rsidP="00084BC1">
            <w:pPr>
              <w:spacing w:after="80"/>
              <w:jc w:val="center"/>
              <w:rPr>
                <w:rFonts w:ascii="Arial" w:hAnsi="Arial"/>
                <w:sz w:val="24"/>
              </w:rPr>
            </w:pPr>
          </w:p>
        </w:tc>
        <w:tc>
          <w:tcPr>
            <w:tcW w:w="4447" w:type="dxa"/>
            <w:tcBorders>
              <w:left w:val="single" w:sz="6" w:space="0" w:color="auto"/>
            </w:tcBorders>
          </w:tcPr>
          <w:p w14:paraId="0532CD4A" w14:textId="77777777" w:rsidR="00432A5F" w:rsidRPr="001A38F6" w:rsidRDefault="00432A5F" w:rsidP="00084BC1">
            <w:pPr>
              <w:spacing w:after="80"/>
              <w:ind w:left="214"/>
              <w:rPr>
                <w:rFonts w:ascii="Arial" w:hAnsi="Arial"/>
                <w:sz w:val="24"/>
              </w:rPr>
            </w:pPr>
          </w:p>
        </w:tc>
      </w:tr>
    </w:tbl>
    <w:p w14:paraId="04CBA887" w14:textId="77777777" w:rsidR="001A38F6" w:rsidRDefault="001A38F6" w:rsidP="00420643">
      <w:pPr>
        <w:pStyle w:val="3"/>
        <w:spacing w:before="0" w:after="0" w:line="240" w:lineRule="auto"/>
        <w:ind w:firstLine="709"/>
        <w:jc w:val="both"/>
        <w:rPr>
          <w:rFonts w:ascii="Arial" w:hAnsi="Arial" w:cs="Arial"/>
          <w:b w:val="0"/>
          <w:sz w:val="20"/>
        </w:rPr>
      </w:pPr>
    </w:p>
    <w:p w14:paraId="50939B67" w14:textId="1C1CEAD5" w:rsidR="00373101" w:rsidRPr="000D1A79" w:rsidRDefault="00374550" w:rsidP="000D1A79">
      <w:pPr>
        <w:spacing w:after="0" w:line="240" w:lineRule="auto"/>
        <w:ind w:firstLine="709"/>
        <w:jc w:val="both"/>
        <w:rPr>
          <w:rFonts w:ascii="Arial" w:hAnsi="Arial" w:cs="Arial"/>
          <w:sz w:val="24"/>
          <w:szCs w:val="20"/>
          <w:lang w:eastAsia="ru-RU"/>
        </w:rPr>
      </w:pPr>
      <w:r>
        <w:rPr>
          <w:rFonts w:ascii="Arial" w:hAnsi="Arial" w:cs="Arial"/>
          <w:sz w:val="24"/>
          <w:szCs w:val="20"/>
          <w:lang w:eastAsia="ru-RU"/>
        </w:rPr>
        <w:t>4</w:t>
      </w:r>
      <w:r w:rsidR="000D1A79">
        <w:rPr>
          <w:rFonts w:ascii="Arial" w:hAnsi="Arial" w:cs="Arial"/>
          <w:sz w:val="24"/>
          <w:szCs w:val="20"/>
          <w:lang w:eastAsia="ru-RU"/>
        </w:rPr>
        <w:t xml:space="preserve"> </w:t>
      </w:r>
      <w:r>
        <w:rPr>
          <w:rFonts w:ascii="Arial" w:hAnsi="Arial" w:cs="Arial"/>
          <w:sz w:val="24"/>
          <w:szCs w:val="20"/>
          <w:lang w:eastAsia="ru-RU"/>
        </w:rPr>
        <w:t>ВВЕДЕН ВПЕРВЫЕ</w:t>
      </w:r>
    </w:p>
    <w:p w14:paraId="49BD921D" w14:textId="77777777" w:rsidR="005547FD" w:rsidRPr="002C2DEA" w:rsidRDefault="005547FD" w:rsidP="007B6E17">
      <w:pPr>
        <w:spacing w:after="0" w:line="240" w:lineRule="atLeast"/>
        <w:ind w:firstLine="709"/>
        <w:jc w:val="both"/>
        <w:rPr>
          <w:rFonts w:ascii="Arial" w:hAnsi="Arial" w:cs="Arial"/>
          <w:i/>
          <w:sz w:val="20"/>
          <w:szCs w:val="20"/>
        </w:rPr>
      </w:pPr>
    </w:p>
    <w:p w14:paraId="089B3842" w14:textId="77777777" w:rsidR="005547FD" w:rsidRPr="002C2DEA" w:rsidRDefault="005547FD" w:rsidP="007B6E17">
      <w:pPr>
        <w:spacing w:after="0" w:line="240" w:lineRule="atLeast"/>
        <w:ind w:firstLine="709"/>
        <w:jc w:val="both"/>
        <w:rPr>
          <w:rFonts w:ascii="Arial" w:hAnsi="Arial" w:cs="Arial"/>
          <w:i/>
          <w:sz w:val="20"/>
          <w:szCs w:val="20"/>
        </w:rPr>
      </w:pPr>
    </w:p>
    <w:p w14:paraId="2A428F66" w14:textId="77777777" w:rsidR="000D1A79" w:rsidRPr="000D1A79" w:rsidRDefault="000D1A79" w:rsidP="000D1A79">
      <w:pPr>
        <w:spacing w:after="0" w:line="240" w:lineRule="auto"/>
        <w:ind w:firstLine="709"/>
        <w:jc w:val="both"/>
        <w:rPr>
          <w:rFonts w:ascii="Arial" w:hAnsi="Arial" w:cs="Arial"/>
          <w:i/>
          <w:sz w:val="24"/>
          <w:szCs w:val="20"/>
        </w:rPr>
      </w:pPr>
      <w:r w:rsidRPr="000D1A79">
        <w:rPr>
          <w:rFonts w:ascii="Arial" w:hAnsi="Arial" w:cs="Arial"/>
          <w:i/>
          <w:sz w:val="24"/>
          <w:szCs w:val="20"/>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 а также в сети Интернет на сайтах соответствующих национальных (государственных) органов по стандартизации.</w:t>
      </w:r>
    </w:p>
    <w:p w14:paraId="568416CB" w14:textId="77777777" w:rsidR="000D1A79" w:rsidRPr="000D1A79" w:rsidRDefault="000D1A79" w:rsidP="000D1A79">
      <w:pPr>
        <w:spacing w:after="0" w:line="240" w:lineRule="auto"/>
        <w:ind w:firstLine="709"/>
        <w:jc w:val="both"/>
        <w:rPr>
          <w:rFonts w:ascii="Arial" w:hAnsi="Arial" w:cs="Arial"/>
          <w:i/>
          <w:sz w:val="24"/>
          <w:szCs w:val="20"/>
        </w:rPr>
      </w:pPr>
      <w:r w:rsidRPr="000D1A79">
        <w:rPr>
          <w:rFonts w:ascii="Arial" w:hAnsi="Arial" w:cs="Arial"/>
          <w:i/>
          <w:sz w:val="24"/>
          <w:szCs w:val="20"/>
        </w:rPr>
        <w:t>В случае пересмотра, изменения или отмены настоящего стандарта соответствующая информация будет опубликована в сети интернет на сайте Межгосударственного совета по стандартизации, метрологии и сертификации в каталоге «Межгосударственные стандарты»</w:t>
      </w:r>
    </w:p>
    <w:p w14:paraId="246B4250" w14:textId="77777777" w:rsidR="000D1A79" w:rsidRPr="000D1A79" w:rsidRDefault="000D1A79" w:rsidP="000D1A79">
      <w:pPr>
        <w:spacing w:after="0" w:line="240" w:lineRule="auto"/>
        <w:ind w:firstLine="709"/>
        <w:jc w:val="both"/>
        <w:rPr>
          <w:rFonts w:ascii="Arial" w:hAnsi="Arial" w:cs="Arial"/>
          <w:i/>
          <w:sz w:val="24"/>
          <w:szCs w:val="20"/>
        </w:rPr>
      </w:pPr>
    </w:p>
    <w:p w14:paraId="41DBC55D" w14:textId="77777777" w:rsidR="000D1A79" w:rsidRDefault="000D1A79" w:rsidP="000D1A79">
      <w:pPr>
        <w:spacing w:after="0" w:line="240" w:lineRule="auto"/>
        <w:ind w:firstLine="709"/>
        <w:jc w:val="both"/>
        <w:rPr>
          <w:rFonts w:ascii="Arial" w:hAnsi="Arial" w:cs="Arial"/>
          <w:i/>
          <w:sz w:val="24"/>
          <w:szCs w:val="20"/>
        </w:rPr>
      </w:pPr>
    </w:p>
    <w:p w14:paraId="5DA36A15" w14:textId="77777777" w:rsidR="000D1A79" w:rsidRDefault="000D1A79" w:rsidP="000D1A79">
      <w:pPr>
        <w:spacing w:after="0" w:line="240" w:lineRule="auto"/>
        <w:ind w:firstLine="709"/>
        <w:jc w:val="both"/>
        <w:rPr>
          <w:rFonts w:ascii="Arial" w:hAnsi="Arial" w:cs="Arial"/>
          <w:i/>
          <w:sz w:val="24"/>
          <w:szCs w:val="20"/>
        </w:rPr>
      </w:pPr>
    </w:p>
    <w:p w14:paraId="612988E2" w14:textId="77777777" w:rsidR="000D1A79" w:rsidRPr="000D1A79" w:rsidRDefault="000D1A79" w:rsidP="000D1A79">
      <w:pPr>
        <w:spacing w:after="0" w:line="240" w:lineRule="auto"/>
        <w:ind w:firstLine="709"/>
        <w:jc w:val="both"/>
        <w:rPr>
          <w:rFonts w:ascii="Arial" w:hAnsi="Arial" w:cs="Arial"/>
          <w:i/>
          <w:sz w:val="24"/>
          <w:szCs w:val="20"/>
        </w:rPr>
      </w:pPr>
    </w:p>
    <w:p w14:paraId="30B3D9E6" w14:textId="272F5382" w:rsidR="00373101" w:rsidRPr="000D1A79" w:rsidRDefault="000D1A79" w:rsidP="000D1A79">
      <w:pPr>
        <w:spacing w:after="0" w:line="240" w:lineRule="auto"/>
        <w:ind w:firstLine="709"/>
        <w:jc w:val="both"/>
        <w:rPr>
          <w:rFonts w:ascii="Arial" w:hAnsi="Arial" w:cs="Arial"/>
          <w:sz w:val="20"/>
          <w:szCs w:val="20"/>
        </w:rPr>
      </w:pPr>
      <w:r w:rsidRPr="000D1A79">
        <w:rPr>
          <w:rFonts w:ascii="Arial" w:hAnsi="Arial" w:cs="Arial"/>
          <w:sz w:val="24"/>
          <w:szCs w:val="20"/>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7EBB0F03" w14:textId="77777777" w:rsidR="00373101" w:rsidRPr="002C2DEA" w:rsidRDefault="00373101" w:rsidP="007964C9">
      <w:pPr>
        <w:spacing w:before="240" w:after="120" w:line="240" w:lineRule="auto"/>
        <w:ind w:firstLine="709"/>
        <w:jc w:val="center"/>
        <w:rPr>
          <w:rFonts w:ascii="Arial" w:hAnsi="Arial" w:cs="Arial"/>
          <w:b/>
          <w:sz w:val="24"/>
          <w:szCs w:val="24"/>
        </w:rPr>
      </w:pPr>
      <w:r w:rsidRPr="002C2DEA">
        <w:rPr>
          <w:rFonts w:ascii="Arial" w:hAnsi="Arial" w:cs="Arial"/>
          <w:sz w:val="20"/>
          <w:szCs w:val="20"/>
        </w:rPr>
        <w:br w:type="page"/>
      </w:r>
      <w:r w:rsidRPr="00837926">
        <w:rPr>
          <w:rFonts w:ascii="Arial" w:hAnsi="Arial" w:cs="Arial"/>
          <w:b/>
          <w:sz w:val="28"/>
          <w:szCs w:val="24"/>
        </w:rPr>
        <w:lastRenderedPageBreak/>
        <w:t>Содержание</w:t>
      </w:r>
    </w:p>
    <w:p w14:paraId="29255D98" w14:textId="4EF9CDA6" w:rsidR="002F3DD8" w:rsidRPr="00837926" w:rsidRDefault="00650698" w:rsidP="002F3DD8">
      <w:pPr>
        <w:tabs>
          <w:tab w:val="right" w:leader="dot" w:pos="9638"/>
        </w:tabs>
        <w:spacing w:after="0" w:line="360" w:lineRule="auto"/>
        <w:jc w:val="both"/>
        <w:rPr>
          <w:rFonts w:ascii="Arial" w:hAnsi="Arial" w:cs="Arial"/>
          <w:sz w:val="24"/>
          <w:szCs w:val="24"/>
        </w:rPr>
      </w:pPr>
      <w:r>
        <w:rPr>
          <w:rFonts w:ascii="Arial" w:hAnsi="Arial" w:cs="Arial"/>
          <w:sz w:val="24"/>
          <w:szCs w:val="24"/>
        </w:rPr>
        <w:t>Введение</w:t>
      </w:r>
      <w:r>
        <w:rPr>
          <w:rFonts w:ascii="Arial" w:hAnsi="Arial" w:cs="Arial"/>
          <w:sz w:val="24"/>
          <w:szCs w:val="24"/>
        </w:rPr>
        <w:tab/>
      </w:r>
    </w:p>
    <w:p w14:paraId="693BEAB6" w14:textId="60532BCD" w:rsidR="00373101" w:rsidRPr="00837926" w:rsidRDefault="00373101" w:rsidP="00D60DC1">
      <w:pPr>
        <w:tabs>
          <w:tab w:val="right" w:leader="dot" w:pos="9638"/>
        </w:tabs>
        <w:spacing w:after="0" w:line="360" w:lineRule="auto"/>
        <w:jc w:val="both"/>
        <w:rPr>
          <w:rFonts w:ascii="Arial" w:hAnsi="Arial" w:cs="Arial"/>
          <w:sz w:val="24"/>
          <w:szCs w:val="24"/>
        </w:rPr>
      </w:pPr>
      <w:r w:rsidRPr="00837926">
        <w:rPr>
          <w:rFonts w:ascii="Arial" w:hAnsi="Arial" w:cs="Arial"/>
          <w:sz w:val="24"/>
          <w:szCs w:val="24"/>
        </w:rPr>
        <w:t>1 Область применения</w:t>
      </w:r>
      <w:r w:rsidR="00D60DC1">
        <w:rPr>
          <w:rFonts w:ascii="Arial" w:hAnsi="Arial" w:cs="Arial"/>
          <w:sz w:val="24"/>
          <w:szCs w:val="24"/>
        </w:rPr>
        <w:tab/>
      </w:r>
    </w:p>
    <w:p w14:paraId="3AA83570" w14:textId="71C430C9" w:rsidR="00373101" w:rsidRPr="00837926" w:rsidRDefault="00373101" w:rsidP="00D60DC1">
      <w:pPr>
        <w:tabs>
          <w:tab w:val="right" w:leader="dot" w:pos="9638"/>
        </w:tabs>
        <w:spacing w:after="0" w:line="360" w:lineRule="auto"/>
        <w:jc w:val="both"/>
        <w:rPr>
          <w:rFonts w:ascii="Arial" w:hAnsi="Arial" w:cs="Arial"/>
          <w:sz w:val="24"/>
          <w:szCs w:val="24"/>
        </w:rPr>
      </w:pPr>
      <w:r w:rsidRPr="00837926">
        <w:rPr>
          <w:rFonts w:ascii="Arial" w:hAnsi="Arial" w:cs="Arial"/>
          <w:sz w:val="24"/>
          <w:szCs w:val="24"/>
        </w:rPr>
        <w:t>2 Нормативные ссылки</w:t>
      </w:r>
      <w:r w:rsidR="000C407D" w:rsidRPr="00837926">
        <w:rPr>
          <w:rFonts w:ascii="Arial" w:hAnsi="Arial" w:cs="Arial"/>
          <w:sz w:val="24"/>
          <w:szCs w:val="24"/>
        </w:rPr>
        <w:t>……………………………………………………………………</w:t>
      </w:r>
      <w:r w:rsidR="00837926">
        <w:rPr>
          <w:rFonts w:ascii="Arial" w:hAnsi="Arial" w:cs="Arial"/>
          <w:sz w:val="24"/>
          <w:szCs w:val="24"/>
        </w:rPr>
        <w:t>...</w:t>
      </w:r>
      <w:r w:rsidR="00D60DC1">
        <w:rPr>
          <w:rFonts w:ascii="Arial" w:hAnsi="Arial" w:cs="Arial"/>
          <w:sz w:val="24"/>
          <w:szCs w:val="24"/>
        </w:rPr>
        <w:tab/>
      </w:r>
    </w:p>
    <w:p w14:paraId="6216E40D" w14:textId="0E907CA5" w:rsidR="00373101" w:rsidRPr="00837926" w:rsidRDefault="00373101" w:rsidP="00D60DC1">
      <w:pPr>
        <w:tabs>
          <w:tab w:val="right" w:leader="dot" w:pos="9638"/>
        </w:tabs>
        <w:spacing w:after="0" w:line="360" w:lineRule="auto"/>
        <w:jc w:val="both"/>
        <w:rPr>
          <w:rFonts w:ascii="Arial" w:hAnsi="Arial" w:cs="Arial"/>
          <w:sz w:val="24"/>
          <w:szCs w:val="24"/>
        </w:rPr>
      </w:pPr>
      <w:r w:rsidRPr="00837926">
        <w:rPr>
          <w:rFonts w:ascii="Arial" w:hAnsi="Arial" w:cs="Arial"/>
          <w:sz w:val="24"/>
          <w:szCs w:val="24"/>
        </w:rPr>
        <w:t>3 Термины и определения</w:t>
      </w:r>
      <w:r w:rsidR="00D60DC1">
        <w:rPr>
          <w:rFonts w:ascii="Arial" w:hAnsi="Arial" w:cs="Arial"/>
          <w:sz w:val="24"/>
          <w:szCs w:val="24"/>
        </w:rPr>
        <w:tab/>
      </w:r>
    </w:p>
    <w:p w14:paraId="2337A2D0" w14:textId="580A6F87" w:rsidR="00373101" w:rsidRPr="00837926" w:rsidRDefault="00373101" w:rsidP="00D60DC1">
      <w:pPr>
        <w:tabs>
          <w:tab w:val="right" w:leader="dot" w:pos="9638"/>
        </w:tabs>
        <w:spacing w:after="0" w:line="360" w:lineRule="auto"/>
        <w:jc w:val="both"/>
        <w:rPr>
          <w:rFonts w:ascii="Arial" w:hAnsi="Arial" w:cs="Arial"/>
          <w:sz w:val="24"/>
          <w:szCs w:val="24"/>
        </w:rPr>
      </w:pPr>
      <w:r w:rsidRPr="00837926">
        <w:rPr>
          <w:rFonts w:ascii="Arial" w:hAnsi="Arial" w:cs="Arial"/>
          <w:sz w:val="24"/>
          <w:szCs w:val="24"/>
        </w:rPr>
        <w:t xml:space="preserve">4 </w:t>
      </w:r>
      <w:r w:rsidR="00D60DC1">
        <w:rPr>
          <w:rFonts w:ascii="Arial" w:hAnsi="Arial" w:cs="Arial"/>
          <w:sz w:val="24"/>
          <w:szCs w:val="24"/>
        </w:rPr>
        <w:t>Обозначения и сокращения</w:t>
      </w:r>
      <w:r w:rsidR="00D60DC1">
        <w:rPr>
          <w:rFonts w:ascii="Arial" w:hAnsi="Arial" w:cs="Arial"/>
          <w:sz w:val="24"/>
          <w:szCs w:val="24"/>
        </w:rPr>
        <w:tab/>
      </w:r>
    </w:p>
    <w:p w14:paraId="286DC21B" w14:textId="2365609E" w:rsidR="00373101" w:rsidRDefault="00373101" w:rsidP="00D60DC1">
      <w:pPr>
        <w:tabs>
          <w:tab w:val="right" w:leader="dot" w:pos="9638"/>
        </w:tabs>
        <w:spacing w:after="0" w:line="360" w:lineRule="auto"/>
        <w:jc w:val="both"/>
        <w:rPr>
          <w:rFonts w:ascii="Arial" w:hAnsi="Arial" w:cs="Arial"/>
          <w:sz w:val="24"/>
          <w:szCs w:val="24"/>
        </w:rPr>
      </w:pPr>
      <w:r w:rsidRPr="00837926">
        <w:rPr>
          <w:rFonts w:ascii="Arial" w:hAnsi="Arial" w:cs="Arial"/>
          <w:sz w:val="24"/>
          <w:szCs w:val="24"/>
        </w:rPr>
        <w:t xml:space="preserve">5 </w:t>
      </w:r>
      <w:r w:rsidR="008B6A3C" w:rsidRPr="008B6A3C">
        <w:rPr>
          <w:rFonts w:ascii="Arial" w:hAnsi="Arial" w:cs="Arial"/>
          <w:sz w:val="24"/>
          <w:szCs w:val="24"/>
        </w:rPr>
        <w:t>Общие положения</w:t>
      </w:r>
      <w:r w:rsidR="00D60DC1">
        <w:rPr>
          <w:rFonts w:ascii="Arial" w:hAnsi="Arial" w:cs="Arial"/>
          <w:sz w:val="24"/>
          <w:szCs w:val="24"/>
        </w:rPr>
        <w:tab/>
      </w:r>
    </w:p>
    <w:p w14:paraId="18E48245" w14:textId="2114D7ED" w:rsidR="004A3156" w:rsidRPr="004A3156" w:rsidRDefault="004A3156" w:rsidP="004A3156">
      <w:pPr>
        <w:tabs>
          <w:tab w:val="right" w:leader="dot" w:pos="9638"/>
        </w:tabs>
        <w:spacing w:after="0" w:line="360" w:lineRule="auto"/>
        <w:jc w:val="both"/>
        <w:rPr>
          <w:rFonts w:ascii="Arial" w:hAnsi="Arial" w:cs="Arial"/>
          <w:sz w:val="24"/>
          <w:szCs w:val="24"/>
        </w:rPr>
      </w:pPr>
      <w:r>
        <w:rPr>
          <w:rFonts w:ascii="Arial" w:hAnsi="Arial" w:cs="Arial"/>
          <w:sz w:val="24"/>
          <w:szCs w:val="24"/>
        </w:rPr>
        <w:t xml:space="preserve">5.1 </w:t>
      </w:r>
      <w:r w:rsidRPr="004A3156">
        <w:rPr>
          <w:rFonts w:ascii="Arial" w:hAnsi="Arial" w:cs="Arial"/>
          <w:sz w:val="24"/>
          <w:szCs w:val="24"/>
        </w:rPr>
        <w:t>Общие правила ведения информационной модели строительного объекта на стадии проектирования</w:t>
      </w:r>
      <w:r w:rsidR="00650698">
        <w:rPr>
          <w:rFonts w:ascii="Arial" w:hAnsi="Arial" w:cs="Arial"/>
          <w:sz w:val="24"/>
          <w:szCs w:val="24"/>
        </w:rPr>
        <w:t xml:space="preserve"> </w:t>
      </w:r>
      <w:r w:rsidR="00650698">
        <w:rPr>
          <w:rFonts w:ascii="Arial" w:hAnsi="Arial" w:cs="Arial"/>
          <w:sz w:val="24"/>
          <w:szCs w:val="24"/>
        </w:rPr>
        <w:tab/>
      </w:r>
    </w:p>
    <w:p w14:paraId="121DB4F3" w14:textId="37AC6F59" w:rsidR="004A3156" w:rsidRPr="004A3156" w:rsidRDefault="004A3156" w:rsidP="004A3156">
      <w:pPr>
        <w:tabs>
          <w:tab w:val="right" w:leader="dot" w:pos="9638"/>
        </w:tabs>
        <w:spacing w:after="0" w:line="360" w:lineRule="auto"/>
        <w:jc w:val="both"/>
        <w:rPr>
          <w:rFonts w:ascii="Arial" w:hAnsi="Arial" w:cs="Arial"/>
          <w:noProof/>
          <w:sz w:val="24"/>
          <w:szCs w:val="24"/>
        </w:rPr>
      </w:pPr>
      <w:r>
        <w:rPr>
          <w:rFonts w:ascii="Arial" w:hAnsi="Arial" w:cs="Arial"/>
          <w:noProof/>
          <w:sz w:val="24"/>
          <w:szCs w:val="24"/>
        </w:rPr>
        <w:t xml:space="preserve">5.2. </w:t>
      </w:r>
      <w:r w:rsidRPr="004A3156">
        <w:rPr>
          <w:rFonts w:ascii="Arial" w:hAnsi="Arial" w:cs="Arial"/>
          <w:noProof/>
          <w:sz w:val="24"/>
          <w:szCs w:val="24"/>
        </w:rPr>
        <w:t>Общие правила выполнения проектной документации с применением технологий информационного моделирования</w:t>
      </w:r>
      <w:r>
        <w:rPr>
          <w:rFonts w:ascii="Arial" w:hAnsi="Arial" w:cs="Arial"/>
          <w:noProof/>
          <w:sz w:val="24"/>
          <w:szCs w:val="24"/>
        </w:rPr>
        <w:t xml:space="preserve"> </w:t>
      </w:r>
      <w:r w:rsidRPr="004A3156">
        <w:rPr>
          <w:rFonts w:ascii="Arial" w:hAnsi="Arial" w:cs="Arial"/>
          <w:noProof/>
          <w:sz w:val="24"/>
          <w:szCs w:val="24"/>
        </w:rPr>
        <w:tab/>
      </w:r>
    </w:p>
    <w:p w14:paraId="15BC56A9" w14:textId="2CD6379B" w:rsidR="00373101" w:rsidRPr="00837926" w:rsidRDefault="00373101" w:rsidP="00D60DC1">
      <w:pPr>
        <w:tabs>
          <w:tab w:val="right" w:leader="dot" w:pos="9638"/>
        </w:tabs>
        <w:spacing w:after="0" w:line="360" w:lineRule="auto"/>
        <w:jc w:val="both"/>
        <w:rPr>
          <w:rFonts w:ascii="Arial" w:hAnsi="Arial" w:cs="Arial"/>
          <w:noProof/>
          <w:sz w:val="24"/>
          <w:szCs w:val="24"/>
        </w:rPr>
      </w:pPr>
      <w:r w:rsidRPr="00837926">
        <w:rPr>
          <w:rFonts w:ascii="Arial" w:hAnsi="Arial" w:cs="Arial"/>
          <w:noProof/>
          <w:sz w:val="24"/>
          <w:szCs w:val="24"/>
        </w:rPr>
        <w:t xml:space="preserve">6 </w:t>
      </w:r>
      <w:r w:rsidR="00D60DC1">
        <w:rPr>
          <w:rFonts w:ascii="Arial" w:hAnsi="Arial" w:cs="Arial"/>
          <w:noProof/>
          <w:sz w:val="24"/>
          <w:szCs w:val="24"/>
        </w:rPr>
        <w:t>Среда общих данных</w:t>
      </w:r>
      <w:r w:rsidR="00D60DC1">
        <w:rPr>
          <w:rFonts w:ascii="Arial" w:hAnsi="Arial" w:cs="Arial"/>
          <w:noProof/>
          <w:sz w:val="24"/>
          <w:szCs w:val="24"/>
        </w:rPr>
        <w:tab/>
      </w:r>
    </w:p>
    <w:p w14:paraId="07827ACA" w14:textId="32E419A7" w:rsidR="008B6A3C" w:rsidRDefault="00373101" w:rsidP="008B6A3C">
      <w:pPr>
        <w:tabs>
          <w:tab w:val="right" w:leader="dot" w:pos="9638"/>
        </w:tabs>
        <w:spacing w:after="0" w:line="360" w:lineRule="auto"/>
        <w:ind w:left="1871" w:hanging="1871"/>
        <w:jc w:val="both"/>
        <w:rPr>
          <w:rFonts w:ascii="Arial" w:hAnsi="Arial" w:cs="Arial"/>
          <w:bCs/>
          <w:sz w:val="24"/>
          <w:szCs w:val="24"/>
        </w:rPr>
      </w:pPr>
      <w:r w:rsidRPr="00837926">
        <w:rPr>
          <w:rFonts w:ascii="Arial" w:hAnsi="Arial" w:cs="Arial"/>
          <w:bCs/>
          <w:sz w:val="24"/>
          <w:szCs w:val="24"/>
        </w:rPr>
        <w:t>Приложение А (</w:t>
      </w:r>
      <w:r w:rsidR="00AD286D">
        <w:rPr>
          <w:rFonts w:ascii="Arial" w:hAnsi="Arial" w:cs="Arial"/>
          <w:bCs/>
          <w:sz w:val="24"/>
          <w:szCs w:val="24"/>
        </w:rPr>
        <w:t>справочное</w:t>
      </w:r>
      <w:r w:rsidRPr="00837926">
        <w:rPr>
          <w:rFonts w:ascii="Arial" w:hAnsi="Arial" w:cs="Arial"/>
          <w:bCs/>
          <w:sz w:val="24"/>
          <w:szCs w:val="24"/>
        </w:rPr>
        <w:t xml:space="preserve">) </w:t>
      </w:r>
      <w:r w:rsidR="00D60DC1" w:rsidRPr="00D60DC1">
        <w:rPr>
          <w:rFonts w:ascii="Arial" w:hAnsi="Arial" w:cs="Arial"/>
          <w:bCs/>
          <w:sz w:val="24"/>
          <w:szCs w:val="24"/>
        </w:rPr>
        <w:t>Сведения о соответствии терминов</w:t>
      </w:r>
      <w:r w:rsidR="008B6A3C">
        <w:rPr>
          <w:rFonts w:ascii="Arial" w:hAnsi="Arial" w:cs="Arial"/>
          <w:bCs/>
          <w:sz w:val="24"/>
          <w:szCs w:val="24"/>
        </w:rPr>
        <w:t xml:space="preserve"> </w:t>
      </w:r>
      <w:r w:rsidR="00D34E1B">
        <w:rPr>
          <w:rFonts w:ascii="Arial" w:hAnsi="Arial" w:cs="Arial"/>
          <w:bCs/>
          <w:sz w:val="24"/>
          <w:szCs w:val="24"/>
        </w:rPr>
        <w:t>и</w:t>
      </w:r>
      <w:r w:rsidR="008B6A3C">
        <w:rPr>
          <w:rFonts w:ascii="Arial" w:hAnsi="Arial" w:cs="Arial"/>
          <w:bCs/>
          <w:sz w:val="24"/>
          <w:szCs w:val="24"/>
        </w:rPr>
        <w:t xml:space="preserve"> определений</w:t>
      </w:r>
      <w:r w:rsidR="00D60DC1" w:rsidRPr="00D60DC1">
        <w:rPr>
          <w:rFonts w:ascii="Arial" w:hAnsi="Arial" w:cs="Arial"/>
          <w:bCs/>
          <w:sz w:val="24"/>
          <w:szCs w:val="24"/>
        </w:rPr>
        <w:t xml:space="preserve"> в </w:t>
      </w:r>
      <w:r w:rsidR="00D34E1B">
        <w:rPr>
          <w:rFonts w:ascii="Arial" w:hAnsi="Arial" w:cs="Arial"/>
          <w:bCs/>
          <w:sz w:val="24"/>
          <w:szCs w:val="24"/>
        </w:rPr>
        <w:t xml:space="preserve">международных и </w:t>
      </w:r>
      <w:r w:rsidR="00D60DC1" w:rsidRPr="00D60DC1">
        <w:rPr>
          <w:rFonts w:ascii="Arial" w:hAnsi="Arial" w:cs="Arial"/>
          <w:bCs/>
          <w:sz w:val="24"/>
          <w:szCs w:val="24"/>
        </w:rPr>
        <w:t>национальных стандартах стран СНГ</w:t>
      </w:r>
      <w:r w:rsidR="00AD286D">
        <w:rPr>
          <w:rFonts w:ascii="Arial" w:hAnsi="Arial" w:cs="Arial"/>
          <w:bCs/>
          <w:sz w:val="24"/>
          <w:szCs w:val="24"/>
        </w:rPr>
        <w:tab/>
      </w:r>
    </w:p>
    <w:p w14:paraId="31DD91C2" w14:textId="1E74225B" w:rsidR="008B6A3C" w:rsidRDefault="008B6A3C" w:rsidP="008B6A3C">
      <w:pPr>
        <w:tabs>
          <w:tab w:val="right" w:leader="dot" w:pos="9638"/>
        </w:tabs>
        <w:spacing w:after="0" w:line="360" w:lineRule="auto"/>
        <w:ind w:left="1871" w:hanging="1871"/>
        <w:jc w:val="both"/>
        <w:rPr>
          <w:rFonts w:ascii="Arial" w:hAnsi="Arial" w:cs="Arial"/>
          <w:bCs/>
          <w:sz w:val="24"/>
          <w:szCs w:val="24"/>
        </w:rPr>
      </w:pPr>
      <w:r w:rsidRPr="00837926">
        <w:rPr>
          <w:rFonts w:ascii="Arial" w:hAnsi="Arial" w:cs="Arial"/>
          <w:bCs/>
          <w:sz w:val="24"/>
          <w:szCs w:val="24"/>
        </w:rPr>
        <w:t xml:space="preserve">Приложение </w:t>
      </w:r>
      <w:r>
        <w:rPr>
          <w:rFonts w:ascii="Arial" w:hAnsi="Arial" w:cs="Arial"/>
          <w:bCs/>
          <w:sz w:val="24"/>
          <w:szCs w:val="24"/>
        </w:rPr>
        <w:t>Б</w:t>
      </w:r>
      <w:r w:rsidRPr="00837926">
        <w:rPr>
          <w:rFonts w:ascii="Arial" w:hAnsi="Arial" w:cs="Arial"/>
          <w:bCs/>
          <w:sz w:val="24"/>
          <w:szCs w:val="24"/>
        </w:rPr>
        <w:t xml:space="preserve"> (</w:t>
      </w:r>
      <w:r>
        <w:rPr>
          <w:rFonts w:ascii="Arial" w:hAnsi="Arial" w:cs="Arial"/>
          <w:bCs/>
          <w:sz w:val="24"/>
          <w:szCs w:val="24"/>
        </w:rPr>
        <w:t>справочное</w:t>
      </w:r>
      <w:r w:rsidRPr="00837926">
        <w:rPr>
          <w:rFonts w:ascii="Arial" w:hAnsi="Arial" w:cs="Arial"/>
          <w:bCs/>
          <w:sz w:val="24"/>
          <w:szCs w:val="24"/>
        </w:rPr>
        <w:t xml:space="preserve">) </w:t>
      </w:r>
      <w:r w:rsidRPr="008B6A3C">
        <w:rPr>
          <w:rFonts w:ascii="Arial" w:hAnsi="Arial" w:cs="Arial"/>
          <w:bCs/>
          <w:sz w:val="24"/>
          <w:szCs w:val="24"/>
        </w:rPr>
        <w:t>Ведомость отступлений от требований стандартов</w:t>
      </w:r>
      <w:r w:rsidR="00176250">
        <w:rPr>
          <w:rFonts w:ascii="Arial" w:hAnsi="Arial" w:cs="Arial"/>
          <w:bCs/>
          <w:sz w:val="24"/>
          <w:szCs w:val="24"/>
        </w:rPr>
        <w:br/>
      </w:r>
      <w:r w:rsidRPr="008B6A3C">
        <w:rPr>
          <w:rFonts w:ascii="Arial" w:hAnsi="Arial" w:cs="Arial"/>
          <w:bCs/>
          <w:sz w:val="24"/>
          <w:szCs w:val="24"/>
        </w:rPr>
        <w:t xml:space="preserve"> СПДС</w:t>
      </w:r>
      <w:r w:rsidR="00650698">
        <w:rPr>
          <w:rFonts w:ascii="Arial" w:hAnsi="Arial" w:cs="Arial"/>
          <w:bCs/>
          <w:sz w:val="24"/>
          <w:szCs w:val="24"/>
        </w:rPr>
        <w:tab/>
      </w:r>
    </w:p>
    <w:p w14:paraId="5C978465" w14:textId="2E966A71" w:rsidR="008B6A3C" w:rsidRDefault="008B6A3C" w:rsidP="008B6A3C">
      <w:pPr>
        <w:tabs>
          <w:tab w:val="right" w:leader="dot" w:pos="9638"/>
        </w:tabs>
        <w:spacing w:after="0" w:line="360" w:lineRule="auto"/>
        <w:ind w:left="1871" w:hanging="1871"/>
        <w:jc w:val="both"/>
        <w:rPr>
          <w:rFonts w:ascii="Arial" w:hAnsi="Arial" w:cs="Arial"/>
          <w:bCs/>
          <w:sz w:val="24"/>
          <w:szCs w:val="24"/>
        </w:rPr>
      </w:pPr>
      <w:r w:rsidRPr="00837926">
        <w:rPr>
          <w:rFonts w:ascii="Arial" w:hAnsi="Arial" w:cs="Arial"/>
          <w:bCs/>
          <w:sz w:val="24"/>
          <w:szCs w:val="24"/>
        </w:rPr>
        <w:t xml:space="preserve">Приложение </w:t>
      </w:r>
      <w:r>
        <w:rPr>
          <w:rFonts w:ascii="Arial" w:hAnsi="Arial" w:cs="Arial"/>
          <w:bCs/>
          <w:sz w:val="24"/>
          <w:szCs w:val="24"/>
        </w:rPr>
        <w:t>В</w:t>
      </w:r>
      <w:r w:rsidRPr="00837926">
        <w:rPr>
          <w:rFonts w:ascii="Arial" w:hAnsi="Arial" w:cs="Arial"/>
          <w:bCs/>
          <w:sz w:val="24"/>
          <w:szCs w:val="24"/>
        </w:rPr>
        <w:t xml:space="preserve"> (</w:t>
      </w:r>
      <w:r>
        <w:rPr>
          <w:rFonts w:ascii="Arial" w:hAnsi="Arial" w:cs="Arial"/>
          <w:bCs/>
          <w:sz w:val="24"/>
          <w:szCs w:val="24"/>
        </w:rPr>
        <w:t>справочное</w:t>
      </w:r>
      <w:r w:rsidRPr="00837926">
        <w:rPr>
          <w:rFonts w:ascii="Arial" w:hAnsi="Arial" w:cs="Arial"/>
          <w:bCs/>
          <w:sz w:val="24"/>
          <w:szCs w:val="24"/>
        </w:rPr>
        <w:t xml:space="preserve">) </w:t>
      </w:r>
      <w:r w:rsidRPr="008B6A3C">
        <w:rPr>
          <w:rFonts w:ascii="Arial" w:hAnsi="Arial" w:cs="Arial"/>
          <w:bCs/>
          <w:sz w:val="24"/>
          <w:szCs w:val="24"/>
        </w:rPr>
        <w:t xml:space="preserve">Обмен информацией на </w:t>
      </w:r>
      <w:r w:rsidR="00EC2418">
        <w:rPr>
          <w:rFonts w:ascii="Arial" w:hAnsi="Arial" w:cs="Arial"/>
          <w:bCs/>
          <w:sz w:val="24"/>
          <w:szCs w:val="24"/>
        </w:rPr>
        <w:t>стадии</w:t>
      </w:r>
      <w:r w:rsidRPr="008B6A3C">
        <w:rPr>
          <w:rFonts w:ascii="Arial" w:hAnsi="Arial" w:cs="Arial"/>
          <w:bCs/>
          <w:sz w:val="24"/>
          <w:szCs w:val="24"/>
        </w:rPr>
        <w:t xml:space="preserve"> проектирования</w:t>
      </w:r>
      <w:r w:rsidR="00650698">
        <w:rPr>
          <w:rFonts w:ascii="Arial" w:hAnsi="Arial" w:cs="Arial"/>
          <w:bCs/>
          <w:sz w:val="24"/>
          <w:szCs w:val="24"/>
        </w:rPr>
        <w:tab/>
      </w:r>
    </w:p>
    <w:p w14:paraId="0B18EE04" w14:textId="135D08EC" w:rsidR="008B6A3C" w:rsidRPr="00837926" w:rsidRDefault="008B6A3C" w:rsidP="008B6A3C">
      <w:pPr>
        <w:tabs>
          <w:tab w:val="right" w:leader="dot" w:pos="9638"/>
        </w:tabs>
        <w:spacing w:after="0" w:line="360" w:lineRule="auto"/>
        <w:jc w:val="both"/>
        <w:rPr>
          <w:rFonts w:ascii="Arial" w:hAnsi="Arial" w:cs="Arial"/>
          <w:noProof/>
          <w:sz w:val="24"/>
          <w:szCs w:val="24"/>
        </w:rPr>
      </w:pPr>
      <w:r>
        <w:rPr>
          <w:rFonts w:ascii="Arial" w:hAnsi="Arial" w:cs="Arial"/>
          <w:noProof/>
          <w:sz w:val="24"/>
          <w:szCs w:val="24"/>
        </w:rPr>
        <w:t>7</w:t>
      </w:r>
      <w:r w:rsidRPr="00837926">
        <w:rPr>
          <w:rFonts w:ascii="Arial" w:hAnsi="Arial" w:cs="Arial"/>
          <w:noProof/>
          <w:sz w:val="24"/>
          <w:szCs w:val="24"/>
        </w:rPr>
        <w:t xml:space="preserve"> </w:t>
      </w:r>
      <w:r>
        <w:rPr>
          <w:rFonts w:ascii="Arial" w:hAnsi="Arial" w:cs="Arial"/>
          <w:noProof/>
          <w:sz w:val="24"/>
          <w:szCs w:val="24"/>
        </w:rPr>
        <w:t>Библиография</w:t>
      </w:r>
      <w:r>
        <w:rPr>
          <w:rFonts w:ascii="Arial" w:hAnsi="Arial" w:cs="Arial"/>
          <w:noProof/>
          <w:sz w:val="24"/>
          <w:szCs w:val="24"/>
        </w:rPr>
        <w:tab/>
      </w:r>
    </w:p>
    <w:p w14:paraId="19D99A73" w14:textId="77777777" w:rsidR="008B6A3C" w:rsidRDefault="008B6A3C" w:rsidP="008B6A3C">
      <w:pPr>
        <w:tabs>
          <w:tab w:val="right" w:leader="dot" w:pos="9638"/>
        </w:tabs>
        <w:spacing w:after="0" w:line="360" w:lineRule="auto"/>
        <w:jc w:val="both"/>
        <w:rPr>
          <w:rFonts w:ascii="Arial" w:hAnsi="Arial" w:cs="Arial"/>
          <w:noProof/>
          <w:sz w:val="24"/>
          <w:szCs w:val="24"/>
        </w:rPr>
      </w:pPr>
    </w:p>
    <w:p w14:paraId="5004AA7F" w14:textId="77777777" w:rsidR="004A3156" w:rsidRDefault="004A3156" w:rsidP="004A3156">
      <w:pPr>
        <w:rPr>
          <w:rFonts w:ascii="Arial" w:hAnsi="Arial" w:cs="Arial"/>
          <w:noProof/>
          <w:sz w:val="24"/>
          <w:szCs w:val="24"/>
        </w:rPr>
      </w:pPr>
    </w:p>
    <w:p w14:paraId="7555447E" w14:textId="4201897F" w:rsidR="004A3156" w:rsidRPr="004A3156" w:rsidRDefault="004A3156" w:rsidP="004A3156">
      <w:pPr>
        <w:rPr>
          <w:rFonts w:ascii="Arial" w:hAnsi="Arial" w:cs="Arial"/>
          <w:sz w:val="24"/>
          <w:szCs w:val="24"/>
        </w:rPr>
        <w:sectPr w:rsidR="004A3156" w:rsidRPr="004A3156" w:rsidSect="00CB22FF">
          <w:headerReference w:type="even" r:id="rId9"/>
          <w:headerReference w:type="default" r:id="rId10"/>
          <w:footerReference w:type="even" r:id="rId11"/>
          <w:footerReference w:type="default" r:id="rId12"/>
          <w:pgSz w:w="11906" w:h="16838"/>
          <w:pgMar w:top="1134" w:right="1134" w:bottom="1134" w:left="1134" w:header="709" w:footer="709" w:gutter="0"/>
          <w:pgNumType w:fmt="upperRoman" w:start="1"/>
          <w:cols w:space="708"/>
          <w:titlePg/>
          <w:docGrid w:linePitch="360"/>
        </w:sectPr>
      </w:pPr>
    </w:p>
    <w:p w14:paraId="00B27439" w14:textId="77777777" w:rsidR="00820B3A" w:rsidRPr="00820B3A" w:rsidRDefault="00820B3A" w:rsidP="00BD25C3">
      <w:pPr>
        <w:pStyle w:val="af6"/>
        <w:spacing w:before="240" w:after="120" w:line="360" w:lineRule="auto"/>
        <w:ind w:left="709"/>
        <w:jc w:val="center"/>
        <w:rPr>
          <w:rFonts w:ascii="Arial" w:hAnsi="Arial" w:cs="Arial"/>
          <w:b/>
          <w:sz w:val="28"/>
          <w:szCs w:val="28"/>
        </w:rPr>
      </w:pPr>
      <w:r w:rsidRPr="00820B3A">
        <w:rPr>
          <w:rFonts w:ascii="Arial" w:hAnsi="Arial" w:cs="Arial"/>
          <w:b/>
          <w:sz w:val="28"/>
          <w:szCs w:val="28"/>
        </w:rPr>
        <w:lastRenderedPageBreak/>
        <w:t>Введение</w:t>
      </w:r>
    </w:p>
    <w:p w14:paraId="31F3D8A5" w14:textId="36D8B426" w:rsidR="00C90BE9" w:rsidRPr="00517F01" w:rsidRDefault="00C90BE9" w:rsidP="001D3D87">
      <w:pPr>
        <w:tabs>
          <w:tab w:val="right" w:pos="9638"/>
        </w:tabs>
        <w:spacing w:after="0" w:line="360" w:lineRule="auto"/>
        <w:ind w:firstLine="697"/>
        <w:jc w:val="both"/>
        <w:rPr>
          <w:rFonts w:ascii="Arial" w:eastAsia="Arial" w:hAnsi="Arial" w:cs="Arial"/>
          <w:sz w:val="24"/>
          <w:szCs w:val="24"/>
        </w:rPr>
      </w:pPr>
      <w:r w:rsidRPr="00517F01">
        <w:rPr>
          <w:rFonts w:ascii="Arial" w:eastAsia="Arial" w:hAnsi="Arial" w:cs="Arial"/>
          <w:sz w:val="24"/>
          <w:szCs w:val="24"/>
        </w:rPr>
        <w:t>Технологи</w:t>
      </w:r>
      <w:r w:rsidR="00D6658B" w:rsidRPr="00517F01">
        <w:rPr>
          <w:rFonts w:ascii="Arial" w:eastAsia="Arial" w:hAnsi="Arial" w:cs="Arial"/>
          <w:sz w:val="24"/>
          <w:szCs w:val="24"/>
        </w:rPr>
        <w:t>и</w:t>
      </w:r>
      <w:r w:rsidRPr="00517F01">
        <w:rPr>
          <w:rFonts w:ascii="Arial" w:eastAsia="Arial" w:hAnsi="Arial" w:cs="Arial"/>
          <w:sz w:val="24"/>
          <w:szCs w:val="24"/>
        </w:rPr>
        <w:t xml:space="preserve"> информационного моделирования </w:t>
      </w:r>
      <w:r w:rsidR="001B45AF" w:rsidRPr="00517F01">
        <w:rPr>
          <w:rFonts w:ascii="Arial" w:eastAsia="Arial" w:hAnsi="Arial" w:cs="Arial"/>
          <w:sz w:val="24"/>
          <w:szCs w:val="24"/>
        </w:rPr>
        <w:t>на стадии проектирования</w:t>
      </w:r>
      <w:r w:rsidRPr="00517F01">
        <w:rPr>
          <w:rFonts w:ascii="Arial" w:eastAsia="Arial" w:hAnsi="Arial" w:cs="Arial"/>
          <w:sz w:val="24"/>
          <w:szCs w:val="24"/>
        </w:rPr>
        <w:t xml:space="preserve"> — это современный подход к управлению цифровой информацией, </w:t>
      </w:r>
      <w:r w:rsidR="001B45AF" w:rsidRPr="00517F01">
        <w:rPr>
          <w:rFonts w:ascii="Arial" w:eastAsia="Arial" w:hAnsi="Arial" w:cs="Arial"/>
          <w:sz w:val="24"/>
          <w:szCs w:val="24"/>
        </w:rPr>
        <w:t>являющейся одним из ключевых факторов</w:t>
      </w:r>
      <w:r w:rsidRPr="00517F01">
        <w:rPr>
          <w:rFonts w:ascii="Arial" w:eastAsia="Arial" w:hAnsi="Arial" w:cs="Arial"/>
          <w:sz w:val="24"/>
          <w:szCs w:val="24"/>
        </w:rPr>
        <w:t xml:space="preserve"> повышения производительности и качества </w:t>
      </w:r>
      <w:r w:rsidR="001B45AF" w:rsidRPr="00517F01">
        <w:rPr>
          <w:rFonts w:ascii="Arial" w:eastAsia="Arial" w:hAnsi="Arial" w:cs="Arial"/>
          <w:sz w:val="24"/>
          <w:szCs w:val="24"/>
        </w:rPr>
        <w:t>строительного процесса</w:t>
      </w:r>
      <w:r w:rsidRPr="00517F01">
        <w:rPr>
          <w:rFonts w:ascii="Arial" w:eastAsia="Arial" w:hAnsi="Arial" w:cs="Arial"/>
          <w:sz w:val="24"/>
          <w:szCs w:val="24"/>
        </w:rPr>
        <w:t xml:space="preserve">, </w:t>
      </w:r>
      <w:r w:rsidR="00D6658B" w:rsidRPr="00517F01">
        <w:rPr>
          <w:rFonts w:ascii="Arial" w:eastAsia="Arial" w:hAnsi="Arial" w:cs="Arial"/>
          <w:sz w:val="24"/>
          <w:szCs w:val="24"/>
        </w:rPr>
        <w:t>строго</w:t>
      </w:r>
      <w:r w:rsidR="001B45AF" w:rsidRPr="00517F01">
        <w:rPr>
          <w:rFonts w:ascii="Arial" w:eastAsia="Arial" w:hAnsi="Arial" w:cs="Arial"/>
          <w:sz w:val="24"/>
          <w:szCs w:val="24"/>
        </w:rPr>
        <w:t>го исполнения бюджета</w:t>
      </w:r>
      <w:r w:rsidRPr="00517F01">
        <w:rPr>
          <w:rFonts w:ascii="Arial" w:eastAsia="Arial" w:hAnsi="Arial" w:cs="Arial"/>
          <w:sz w:val="24"/>
          <w:szCs w:val="24"/>
        </w:rPr>
        <w:t xml:space="preserve"> </w:t>
      </w:r>
      <w:r w:rsidR="001B45AF" w:rsidRPr="00517F01">
        <w:rPr>
          <w:rFonts w:ascii="Arial" w:eastAsia="Arial" w:hAnsi="Arial" w:cs="Arial"/>
          <w:sz w:val="24"/>
          <w:szCs w:val="24"/>
        </w:rPr>
        <w:t>строительного проекта</w:t>
      </w:r>
      <w:r w:rsidRPr="00517F01">
        <w:rPr>
          <w:rFonts w:ascii="Arial" w:eastAsia="Arial" w:hAnsi="Arial" w:cs="Arial"/>
          <w:sz w:val="24"/>
          <w:szCs w:val="24"/>
        </w:rPr>
        <w:t xml:space="preserve"> и обеспечения </w:t>
      </w:r>
      <w:r w:rsidR="001B45AF" w:rsidRPr="00517F01">
        <w:rPr>
          <w:rFonts w:ascii="Arial" w:eastAsia="Arial" w:hAnsi="Arial" w:cs="Arial"/>
          <w:sz w:val="24"/>
          <w:szCs w:val="24"/>
        </w:rPr>
        <w:t xml:space="preserve">максимальной энергоэффективности </w:t>
      </w:r>
      <w:r w:rsidR="00FC14A6" w:rsidRPr="00517F01">
        <w:rPr>
          <w:rFonts w:ascii="Arial" w:eastAsia="Arial" w:hAnsi="Arial" w:cs="Arial"/>
          <w:sz w:val="24"/>
          <w:szCs w:val="24"/>
        </w:rPr>
        <w:t>зданий и сооружений</w:t>
      </w:r>
      <w:r w:rsidRPr="00517F01">
        <w:rPr>
          <w:rFonts w:ascii="Arial" w:eastAsia="Arial" w:hAnsi="Arial" w:cs="Arial"/>
          <w:sz w:val="24"/>
          <w:szCs w:val="24"/>
        </w:rPr>
        <w:t>.</w:t>
      </w:r>
    </w:p>
    <w:p w14:paraId="72CAF54D" w14:textId="184CA822" w:rsidR="00C90BE9" w:rsidRPr="00517F01" w:rsidRDefault="00C90BE9" w:rsidP="001D3D87">
      <w:pPr>
        <w:tabs>
          <w:tab w:val="right" w:pos="9638"/>
        </w:tabs>
        <w:spacing w:after="0" w:line="360" w:lineRule="auto"/>
        <w:ind w:firstLine="697"/>
        <w:jc w:val="both"/>
        <w:rPr>
          <w:rFonts w:ascii="Arial" w:eastAsia="Arial" w:hAnsi="Arial" w:cs="Arial"/>
          <w:sz w:val="24"/>
          <w:szCs w:val="24"/>
        </w:rPr>
      </w:pPr>
      <w:r w:rsidRPr="00517F01">
        <w:rPr>
          <w:rFonts w:ascii="Arial" w:eastAsia="Arial" w:hAnsi="Arial" w:cs="Arial"/>
          <w:sz w:val="24"/>
          <w:szCs w:val="24"/>
        </w:rPr>
        <w:t>Подобный подход к управлению информацией заключается</w:t>
      </w:r>
      <w:r w:rsidR="00985D9A">
        <w:rPr>
          <w:rFonts w:ascii="Arial" w:eastAsia="Arial" w:hAnsi="Arial" w:cs="Arial"/>
          <w:sz w:val="24"/>
          <w:szCs w:val="24"/>
        </w:rPr>
        <w:t xml:space="preserve"> в</w:t>
      </w:r>
      <w:r w:rsidRPr="00517F01">
        <w:rPr>
          <w:rFonts w:ascii="Arial" w:eastAsia="Arial" w:hAnsi="Arial" w:cs="Arial"/>
          <w:sz w:val="24"/>
          <w:szCs w:val="24"/>
        </w:rPr>
        <w:t xml:space="preserve"> </w:t>
      </w:r>
      <w:r w:rsidR="001D3D87">
        <w:rPr>
          <w:rFonts w:ascii="Arial" w:eastAsia="Arial" w:hAnsi="Arial" w:cs="Arial"/>
          <w:sz w:val="24"/>
          <w:szCs w:val="24"/>
        </w:rPr>
        <w:t>объединении</w:t>
      </w:r>
      <w:r w:rsidRPr="00517F01">
        <w:rPr>
          <w:rFonts w:ascii="Arial" w:eastAsia="Arial" w:hAnsi="Arial" w:cs="Arial"/>
          <w:sz w:val="24"/>
          <w:szCs w:val="24"/>
        </w:rPr>
        <w:t xml:space="preserve"> различны</w:t>
      </w:r>
      <w:r w:rsidR="001D3D87">
        <w:rPr>
          <w:rFonts w:ascii="Arial" w:eastAsia="Arial" w:hAnsi="Arial" w:cs="Arial"/>
          <w:sz w:val="24"/>
          <w:szCs w:val="24"/>
        </w:rPr>
        <w:t>х</w:t>
      </w:r>
      <w:r w:rsidRPr="00517F01">
        <w:rPr>
          <w:rFonts w:ascii="Arial" w:eastAsia="Arial" w:hAnsi="Arial" w:cs="Arial"/>
          <w:sz w:val="24"/>
          <w:szCs w:val="24"/>
        </w:rPr>
        <w:t xml:space="preserve"> тип</w:t>
      </w:r>
      <w:r w:rsidR="001D3D87">
        <w:rPr>
          <w:rFonts w:ascii="Arial" w:eastAsia="Arial" w:hAnsi="Arial" w:cs="Arial"/>
          <w:sz w:val="24"/>
          <w:szCs w:val="24"/>
        </w:rPr>
        <w:t>ов</w:t>
      </w:r>
      <w:r w:rsidRPr="00517F01">
        <w:rPr>
          <w:rFonts w:ascii="Arial" w:eastAsia="Arial" w:hAnsi="Arial" w:cs="Arial"/>
          <w:sz w:val="24"/>
          <w:szCs w:val="24"/>
        </w:rPr>
        <w:t xml:space="preserve"> информации, создаваемой на протяжении всего жизненного цикла объекта, в общей информационной среде, что </w:t>
      </w:r>
      <w:r w:rsidR="00985D9A">
        <w:rPr>
          <w:rFonts w:ascii="Arial" w:eastAsia="Arial" w:hAnsi="Arial" w:cs="Arial"/>
          <w:sz w:val="24"/>
          <w:szCs w:val="24"/>
        </w:rPr>
        <w:t>обеспечивает доступ к актуальной информации и</w:t>
      </w:r>
      <w:r w:rsidRPr="00517F01">
        <w:rPr>
          <w:rFonts w:ascii="Arial" w:eastAsia="Arial" w:hAnsi="Arial" w:cs="Arial"/>
          <w:sz w:val="24"/>
          <w:szCs w:val="24"/>
        </w:rPr>
        <w:t xml:space="preserve"> </w:t>
      </w:r>
      <w:r w:rsidR="00A277CC">
        <w:rPr>
          <w:rFonts w:ascii="Arial" w:eastAsia="Arial" w:hAnsi="Arial" w:cs="Arial"/>
          <w:sz w:val="24"/>
          <w:szCs w:val="24"/>
        </w:rPr>
        <w:t>предоставляет возможность обходиться без</w:t>
      </w:r>
      <w:r w:rsidRPr="00517F01">
        <w:rPr>
          <w:rFonts w:ascii="Arial" w:eastAsia="Arial" w:hAnsi="Arial" w:cs="Arial"/>
          <w:sz w:val="24"/>
          <w:szCs w:val="24"/>
        </w:rPr>
        <w:t xml:space="preserve"> использования бумажной документации. </w:t>
      </w:r>
    </w:p>
    <w:p w14:paraId="3EE9B5EF" w14:textId="77ACE41B" w:rsidR="00C90BE9" w:rsidRPr="00517F01" w:rsidRDefault="00BA30B3" w:rsidP="001D3D87">
      <w:pPr>
        <w:tabs>
          <w:tab w:val="right" w:pos="9638"/>
        </w:tabs>
        <w:spacing w:after="0" w:line="360" w:lineRule="auto"/>
        <w:ind w:firstLine="697"/>
        <w:jc w:val="both"/>
        <w:rPr>
          <w:rFonts w:ascii="Arial" w:eastAsia="Arial" w:hAnsi="Arial" w:cs="Arial"/>
          <w:sz w:val="24"/>
          <w:szCs w:val="24"/>
        </w:rPr>
      </w:pPr>
      <w:r w:rsidRPr="00517F01">
        <w:rPr>
          <w:rFonts w:ascii="Arial" w:eastAsia="Arial" w:hAnsi="Arial" w:cs="Arial"/>
          <w:sz w:val="24"/>
          <w:szCs w:val="24"/>
        </w:rPr>
        <w:t>Т</w:t>
      </w:r>
      <w:r w:rsidR="00C90BE9" w:rsidRPr="00517F01">
        <w:rPr>
          <w:rFonts w:ascii="Arial" w:eastAsia="Arial" w:hAnsi="Arial" w:cs="Arial"/>
          <w:sz w:val="24"/>
          <w:szCs w:val="24"/>
        </w:rPr>
        <w:t>ехнологии информационного моделирования</w:t>
      </w:r>
      <w:r w:rsidRPr="00517F01">
        <w:rPr>
          <w:rFonts w:ascii="Arial" w:eastAsia="Arial" w:hAnsi="Arial" w:cs="Arial"/>
          <w:sz w:val="24"/>
          <w:szCs w:val="24"/>
        </w:rPr>
        <w:t xml:space="preserve"> позволяют всем участникам инвестиционно-строительного проекта обращаться к единому достоверному источнику информации.</w:t>
      </w:r>
      <w:r w:rsidR="00C90BE9" w:rsidRPr="00517F01">
        <w:rPr>
          <w:rFonts w:ascii="Arial" w:eastAsia="Arial" w:hAnsi="Arial" w:cs="Arial"/>
          <w:sz w:val="24"/>
          <w:szCs w:val="24"/>
        </w:rPr>
        <w:t xml:space="preserve"> </w:t>
      </w:r>
      <w:r w:rsidRPr="00517F01">
        <w:rPr>
          <w:rFonts w:ascii="Arial" w:eastAsia="Arial" w:hAnsi="Arial" w:cs="Arial"/>
          <w:sz w:val="24"/>
          <w:szCs w:val="24"/>
        </w:rPr>
        <w:t xml:space="preserve">Для этих целей в международных стандартах принята концепция </w:t>
      </w:r>
      <w:r w:rsidR="00C90BE9" w:rsidRPr="00517F01">
        <w:rPr>
          <w:rFonts w:ascii="Arial" w:eastAsia="Arial" w:hAnsi="Arial" w:cs="Arial"/>
          <w:sz w:val="24"/>
          <w:szCs w:val="24"/>
        </w:rPr>
        <w:t>сред</w:t>
      </w:r>
      <w:r w:rsidRPr="00517F01">
        <w:rPr>
          <w:rFonts w:ascii="Arial" w:eastAsia="Arial" w:hAnsi="Arial" w:cs="Arial"/>
          <w:sz w:val="24"/>
          <w:szCs w:val="24"/>
        </w:rPr>
        <w:t>ы</w:t>
      </w:r>
      <w:r w:rsidR="00C90BE9" w:rsidRPr="00517F01">
        <w:rPr>
          <w:rFonts w:ascii="Arial" w:eastAsia="Arial" w:hAnsi="Arial" w:cs="Arial"/>
          <w:sz w:val="24"/>
          <w:szCs w:val="24"/>
        </w:rPr>
        <w:t xml:space="preserve"> общих данных (CDE).</w:t>
      </w:r>
    </w:p>
    <w:p w14:paraId="4E827EDE" w14:textId="77777777" w:rsidR="00924031" w:rsidRPr="00517F01" w:rsidRDefault="00C90BE9" w:rsidP="001D3D87">
      <w:pPr>
        <w:tabs>
          <w:tab w:val="right" w:pos="9638"/>
        </w:tabs>
        <w:spacing w:after="0" w:line="360" w:lineRule="auto"/>
        <w:ind w:firstLine="697"/>
        <w:jc w:val="both"/>
        <w:rPr>
          <w:rFonts w:ascii="Arial" w:eastAsia="Arial" w:hAnsi="Arial" w:cs="Arial"/>
          <w:sz w:val="24"/>
          <w:szCs w:val="24"/>
        </w:rPr>
      </w:pPr>
      <w:r w:rsidRPr="00517F01">
        <w:rPr>
          <w:rFonts w:ascii="Arial" w:eastAsia="Arial" w:hAnsi="Arial" w:cs="Arial"/>
          <w:sz w:val="24"/>
          <w:szCs w:val="24"/>
        </w:rPr>
        <w:t xml:space="preserve">Настоящий стандарт включен в СПДС </w:t>
      </w:r>
      <w:r w:rsidR="00A04764" w:rsidRPr="00517F01">
        <w:rPr>
          <w:rFonts w:ascii="Arial" w:eastAsia="Arial" w:hAnsi="Arial" w:cs="Arial"/>
          <w:sz w:val="24"/>
          <w:szCs w:val="24"/>
        </w:rPr>
        <w:t xml:space="preserve">для формирования общих требований и правил по разработке, оформлению и обращению проектной и рабочей документации в формате информационной модели </w:t>
      </w:r>
      <w:r w:rsidR="00924031" w:rsidRPr="00517F01">
        <w:rPr>
          <w:rFonts w:ascii="Arial" w:eastAsia="Arial" w:hAnsi="Arial" w:cs="Arial"/>
          <w:sz w:val="24"/>
          <w:szCs w:val="24"/>
        </w:rPr>
        <w:t>строительных объектов</w:t>
      </w:r>
      <w:r w:rsidR="00A04764" w:rsidRPr="00517F01">
        <w:rPr>
          <w:rFonts w:ascii="Arial" w:eastAsia="Arial" w:hAnsi="Arial" w:cs="Arial"/>
          <w:sz w:val="24"/>
          <w:szCs w:val="24"/>
        </w:rPr>
        <w:t xml:space="preserve"> всех типов</w:t>
      </w:r>
      <w:r w:rsidR="00924031" w:rsidRPr="00517F01">
        <w:rPr>
          <w:rFonts w:ascii="Arial" w:eastAsia="Arial" w:hAnsi="Arial" w:cs="Arial"/>
          <w:sz w:val="24"/>
          <w:szCs w:val="24"/>
        </w:rPr>
        <w:t xml:space="preserve">. </w:t>
      </w:r>
    </w:p>
    <w:p w14:paraId="48F8CCB0" w14:textId="77777777" w:rsidR="00CB22FF" w:rsidRDefault="00924031" w:rsidP="001D3D87">
      <w:pPr>
        <w:tabs>
          <w:tab w:val="right" w:pos="9638"/>
        </w:tabs>
        <w:spacing w:after="0" w:line="360" w:lineRule="auto"/>
        <w:ind w:firstLine="697"/>
        <w:jc w:val="both"/>
        <w:rPr>
          <w:rFonts w:ascii="Arial" w:eastAsia="Arial" w:hAnsi="Arial" w:cs="Arial"/>
          <w:sz w:val="24"/>
          <w:szCs w:val="24"/>
        </w:rPr>
      </w:pPr>
      <w:r w:rsidRPr="00517F01">
        <w:rPr>
          <w:rFonts w:ascii="Arial" w:eastAsia="Arial" w:hAnsi="Arial" w:cs="Arial"/>
          <w:sz w:val="24"/>
          <w:szCs w:val="24"/>
        </w:rPr>
        <w:t>Настоящий стандарт предназначен для гармонизации</w:t>
      </w:r>
      <w:r w:rsidR="00A57047" w:rsidRPr="00517F01">
        <w:rPr>
          <w:rFonts w:ascii="Arial" w:eastAsia="Arial" w:hAnsi="Arial" w:cs="Arial"/>
          <w:sz w:val="24"/>
          <w:szCs w:val="24"/>
        </w:rPr>
        <w:t xml:space="preserve"> нормативно-технической документации по</w:t>
      </w:r>
      <w:r w:rsidRPr="00517F01">
        <w:rPr>
          <w:rFonts w:ascii="Arial" w:eastAsia="Arial" w:hAnsi="Arial" w:cs="Arial"/>
          <w:sz w:val="24"/>
          <w:szCs w:val="24"/>
        </w:rPr>
        <w:t xml:space="preserve"> </w:t>
      </w:r>
      <w:r w:rsidR="00A57047" w:rsidRPr="00517F01">
        <w:rPr>
          <w:rFonts w:ascii="Arial" w:eastAsia="Arial" w:hAnsi="Arial" w:cs="Arial"/>
          <w:sz w:val="24"/>
          <w:szCs w:val="24"/>
        </w:rPr>
        <w:t xml:space="preserve">применению </w:t>
      </w:r>
      <w:r w:rsidRPr="00517F01">
        <w:rPr>
          <w:rFonts w:ascii="Arial" w:eastAsia="Arial" w:hAnsi="Arial" w:cs="Arial"/>
          <w:sz w:val="24"/>
          <w:szCs w:val="24"/>
        </w:rPr>
        <w:t>технологи</w:t>
      </w:r>
      <w:r w:rsidR="00A57047" w:rsidRPr="00517F01">
        <w:rPr>
          <w:rFonts w:ascii="Arial" w:eastAsia="Arial" w:hAnsi="Arial" w:cs="Arial"/>
          <w:sz w:val="24"/>
          <w:szCs w:val="24"/>
        </w:rPr>
        <w:t>й</w:t>
      </w:r>
      <w:r w:rsidRPr="00517F01">
        <w:rPr>
          <w:rFonts w:ascii="Arial" w:eastAsia="Arial" w:hAnsi="Arial" w:cs="Arial"/>
          <w:sz w:val="24"/>
          <w:szCs w:val="24"/>
        </w:rPr>
        <w:t xml:space="preserve"> информационного моделирования в строительстве на территории </w:t>
      </w:r>
      <w:r w:rsidR="00AA414A">
        <w:rPr>
          <w:rFonts w:ascii="Arial" w:eastAsia="Arial" w:hAnsi="Arial" w:cs="Arial"/>
          <w:sz w:val="24"/>
          <w:szCs w:val="24"/>
        </w:rPr>
        <w:t>государств-участников</w:t>
      </w:r>
      <w:r w:rsidRPr="00517F01">
        <w:rPr>
          <w:rFonts w:ascii="Arial" w:eastAsia="Arial" w:hAnsi="Arial" w:cs="Arial"/>
          <w:sz w:val="24"/>
          <w:szCs w:val="24"/>
        </w:rPr>
        <w:t xml:space="preserve"> СНГ.</w:t>
      </w:r>
    </w:p>
    <w:p w14:paraId="568BFFDB" w14:textId="77777777" w:rsidR="00CB22FF" w:rsidRDefault="00CB22FF" w:rsidP="001D3D87">
      <w:pPr>
        <w:tabs>
          <w:tab w:val="right" w:pos="9638"/>
        </w:tabs>
        <w:spacing w:after="0" w:line="360" w:lineRule="auto"/>
        <w:ind w:firstLine="697"/>
        <w:jc w:val="both"/>
        <w:rPr>
          <w:rFonts w:ascii="Arial" w:eastAsia="Arial" w:hAnsi="Arial" w:cs="Arial"/>
          <w:sz w:val="24"/>
          <w:szCs w:val="24"/>
        </w:rPr>
      </w:pPr>
    </w:p>
    <w:p w14:paraId="53E3506B" w14:textId="77777777" w:rsidR="00CB22FF" w:rsidRDefault="00CB22FF" w:rsidP="001D3D87">
      <w:pPr>
        <w:tabs>
          <w:tab w:val="right" w:pos="9638"/>
        </w:tabs>
        <w:spacing w:after="0" w:line="360" w:lineRule="auto"/>
        <w:ind w:firstLine="697"/>
        <w:jc w:val="both"/>
        <w:rPr>
          <w:rFonts w:ascii="Arial" w:eastAsia="Arial" w:hAnsi="Arial" w:cs="Arial"/>
          <w:sz w:val="24"/>
          <w:szCs w:val="24"/>
        </w:rPr>
      </w:pPr>
    </w:p>
    <w:p w14:paraId="52910D3C" w14:textId="77777777" w:rsidR="00CB22FF" w:rsidRDefault="00CB22FF" w:rsidP="001D3D87">
      <w:pPr>
        <w:tabs>
          <w:tab w:val="right" w:pos="9638"/>
        </w:tabs>
        <w:spacing w:after="0" w:line="360" w:lineRule="auto"/>
        <w:ind w:firstLine="697"/>
        <w:jc w:val="both"/>
        <w:rPr>
          <w:rFonts w:ascii="Arial" w:eastAsia="Arial" w:hAnsi="Arial" w:cs="Arial"/>
          <w:sz w:val="24"/>
          <w:szCs w:val="24"/>
        </w:rPr>
      </w:pPr>
    </w:p>
    <w:p w14:paraId="78058E46" w14:textId="77777777" w:rsidR="00CB22FF" w:rsidRDefault="00CB22FF" w:rsidP="001D3D87">
      <w:pPr>
        <w:tabs>
          <w:tab w:val="right" w:pos="9638"/>
        </w:tabs>
        <w:spacing w:after="0" w:line="360" w:lineRule="auto"/>
        <w:ind w:firstLine="697"/>
        <w:jc w:val="both"/>
        <w:rPr>
          <w:rFonts w:ascii="Arial" w:eastAsia="Arial" w:hAnsi="Arial" w:cs="Arial"/>
          <w:sz w:val="24"/>
          <w:szCs w:val="24"/>
        </w:rPr>
      </w:pPr>
    </w:p>
    <w:p w14:paraId="184CD4CA" w14:textId="77777777" w:rsidR="00CB22FF" w:rsidRDefault="00CB22FF" w:rsidP="001D3D87">
      <w:pPr>
        <w:tabs>
          <w:tab w:val="right" w:pos="9638"/>
        </w:tabs>
        <w:spacing w:after="0" w:line="360" w:lineRule="auto"/>
        <w:ind w:firstLine="697"/>
        <w:jc w:val="both"/>
        <w:rPr>
          <w:rFonts w:ascii="Arial" w:eastAsia="Arial" w:hAnsi="Arial" w:cs="Arial"/>
          <w:sz w:val="24"/>
          <w:szCs w:val="24"/>
        </w:rPr>
        <w:sectPr w:rsidR="00CB22FF" w:rsidSect="00CB22FF">
          <w:headerReference w:type="default" r:id="rId13"/>
          <w:footerReference w:type="default" r:id="rId14"/>
          <w:headerReference w:type="first" r:id="rId15"/>
          <w:footerReference w:type="first" r:id="rId16"/>
          <w:pgSz w:w="11906" w:h="16838"/>
          <w:pgMar w:top="1134" w:right="1134" w:bottom="1134" w:left="1134" w:header="708" w:footer="708" w:gutter="0"/>
          <w:pgNumType w:fmt="upperRoman" w:start="4"/>
          <w:cols w:space="708"/>
          <w:docGrid w:linePitch="360"/>
        </w:sectPr>
      </w:pPr>
    </w:p>
    <w:p w14:paraId="19C2C905" w14:textId="77777777" w:rsidR="00C90BE9" w:rsidRPr="002E0CEC" w:rsidRDefault="00C90BE9" w:rsidP="00C90BE9">
      <w:pPr>
        <w:spacing w:after="0"/>
        <w:jc w:val="center"/>
        <w:rPr>
          <w:rFonts w:ascii="Arial" w:eastAsia="Arial" w:hAnsi="Arial" w:cs="Arial"/>
          <w:b/>
          <w:color w:val="000000"/>
          <w:spacing w:val="100"/>
          <w:sz w:val="28"/>
          <w:szCs w:val="28"/>
        </w:rPr>
      </w:pPr>
      <w:r w:rsidRPr="002E0CEC">
        <w:rPr>
          <w:rFonts w:ascii="Arial" w:eastAsia="Arial" w:hAnsi="Arial" w:cs="Arial"/>
          <w:b/>
          <w:color w:val="000000"/>
          <w:spacing w:val="100"/>
          <w:sz w:val="28"/>
          <w:szCs w:val="28"/>
        </w:rPr>
        <w:lastRenderedPageBreak/>
        <w:t>МЕЖГОСУДАРСТВЕННЫЙ    СТАНДАРТ</w:t>
      </w:r>
    </w:p>
    <w:p w14:paraId="7DF61FF0" w14:textId="77777777" w:rsidR="002E0CEC" w:rsidRDefault="002E0CEC" w:rsidP="002E0CEC">
      <w:pPr>
        <w:pBdr>
          <w:top w:val="single" w:sz="4" w:space="1" w:color="auto"/>
          <w:bottom w:val="single" w:sz="4" w:space="1" w:color="auto"/>
        </w:pBdr>
        <w:shd w:val="clear" w:color="auto" w:fill="FFFFFF"/>
        <w:spacing w:before="120"/>
        <w:jc w:val="center"/>
        <w:rPr>
          <w:rFonts w:ascii="Arial" w:eastAsia="Arial" w:hAnsi="Arial" w:cs="Arial"/>
          <w:b/>
          <w:sz w:val="32"/>
          <w:szCs w:val="32"/>
          <w:highlight w:val="yellow"/>
        </w:rPr>
      </w:pPr>
      <w:r>
        <w:rPr>
          <w:rFonts w:ascii="Arial" w:eastAsia="Arial" w:hAnsi="Arial" w:cs="Arial"/>
          <w:b/>
          <w:sz w:val="32"/>
          <w:szCs w:val="32"/>
        </w:rPr>
        <w:t>Система проектной документации для строительства</w:t>
      </w:r>
    </w:p>
    <w:p w14:paraId="66342DF3" w14:textId="77777777" w:rsidR="002E0CEC" w:rsidRDefault="002E0CEC" w:rsidP="002E0CEC">
      <w:pPr>
        <w:pBdr>
          <w:top w:val="single" w:sz="4" w:space="1" w:color="auto"/>
          <w:bottom w:val="single" w:sz="4" w:space="1" w:color="auto"/>
        </w:pBdr>
        <w:shd w:val="clear" w:color="auto" w:fill="FFFFFF"/>
        <w:jc w:val="center"/>
        <w:rPr>
          <w:rFonts w:ascii="Arial" w:eastAsia="Arial" w:hAnsi="Arial" w:cs="Arial"/>
          <w:b/>
          <w:color w:val="000000"/>
          <w:sz w:val="28"/>
          <w:szCs w:val="28"/>
          <w:highlight w:val="white"/>
        </w:rPr>
      </w:pPr>
      <w:r>
        <w:rPr>
          <w:rFonts w:ascii="Arial" w:eastAsia="Arial" w:hAnsi="Arial" w:cs="Arial"/>
          <w:b/>
          <w:sz w:val="28"/>
          <w:szCs w:val="28"/>
        </w:rPr>
        <w:t>ИНФОРМАЦИОННАЯ МОДЕЛЬ ОБЪЕКТА НА СТАДИИ ПРОЕКТИРОВАНИЯ</w:t>
      </w:r>
    </w:p>
    <w:p w14:paraId="754A69C6" w14:textId="26E86F69" w:rsidR="002E0CEC" w:rsidRPr="002E0CEC" w:rsidRDefault="002E0CEC" w:rsidP="002E0CEC">
      <w:pPr>
        <w:pBdr>
          <w:top w:val="single" w:sz="4" w:space="1" w:color="auto"/>
          <w:bottom w:val="single" w:sz="4" w:space="1" w:color="auto"/>
        </w:pBdr>
        <w:spacing w:after="0"/>
        <w:jc w:val="center"/>
        <w:rPr>
          <w:rFonts w:ascii="Arial" w:eastAsia="Arial" w:hAnsi="Arial" w:cs="Arial"/>
          <w:b/>
          <w:color w:val="000000"/>
          <w:lang w:val="en-US"/>
        </w:rPr>
      </w:pPr>
      <w:r w:rsidRPr="00C67A3B">
        <w:rPr>
          <w:rFonts w:ascii="Arial" w:eastAsia="Arial" w:hAnsi="Arial" w:cs="Arial"/>
          <w:lang w:val="en-US"/>
        </w:rPr>
        <w:t>System of design documents for construction. Information model of object at the design stage</w:t>
      </w:r>
    </w:p>
    <w:p w14:paraId="60A6942A" w14:textId="77777777" w:rsidR="00C90BE9" w:rsidRPr="002E0CEC" w:rsidRDefault="00C90BE9" w:rsidP="00C90BE9">
      <w:pPr>
        <w:pBdr>
          <w:top w:val="nil"/>
          <w:left w:val="nil"/>
          <w:bottom w:val="nil"/>
          <w:right w:val="nil"/>
          <w:between w:val="nil"/>
        </w:pBdr>
        <w:spacing w:after="120" w:line="240" w:lineRule="auto"/>
        <w:ind w:left="709"/>
        <w:jc w:val="right"/>
        <w:rPr>
          <w:rFonts w:ascii="Arial" w:eastAsia="Arial" w:hAnsi="Arial" w:cs="Arial"/>
          <w:b/>
          <w:color w:val="000000"/>
          <w:sz w:val="20"/>
          <w:szCs w:val="20"/>
          <w:lang w:val="en-US"/>
        </w:rPr>
      </w:pPr>
    </w:p>
    <w:p w14:paraId="718EF6CE" w14:textId="639DA4D1" w:rsidR="00C90BE9" w:rsidRDefault="00C90BE9" w:rsidP="00C90BE9">
      <w:pPr>
        <w:pBdr>
          <w:top w:val="nil"/>
          <w:left w:val="nil"/>
          <w:bottom w:val="nil"/>
          <w:right w:val="nil"/>
          <w:between w:val="nil"/>
        </w:pBdr>
        <w:spacing w:after="120" w:line="240" w:lineRule="auto"/>
        <w:ind w:left="709"/>
        <w:jc w:val="right"/>
        <w:rPr>
          <w:rFonts w:ascii="Arial" w:eastAsia="Arial" w:hAnsi="Arial" w:cs="Arial"/>
          <w:b/>
          <w:color w:val="000000"/>
          <w:sz w:val="20"/>
          <w:szCs w:val="20"/>
        </w:rPr>
      </w:pPr>
      <w:r>
        <w:rPr>
          <w:rFonts w:ascii="Arial" w:eastAsia="Arial" w:hAnsi="Arial" w:cs="Arial"/>
          <w:b/>
          <w:color w:val="000000"/>
        </w:rPr>
        <w:t xml:space="preserve">Дата введения — </w:t>
      </w:r>
    </w:p>
    <w:p w14:paraId="2A8F1AD3" w14:textId="77777777" w:rsidR="00C90BE9" w:rsidRPr="00E4582B" w:rsidRDefault="00C90BE9" w:rsidP="00C90BE9">
      <w:pPr>
        <w:pStyle w:val="a4"/>
        <w:spacing w:before="0" w:beforeAutospacing="0" w:after="120" w:afterAutospacing="0"/>
        <w:rPr>
          <w:rFonts w:ascii="Arial" w:hAnsi="Arial" w:cs="Arial"/>
          <w:b/>
          <w:sz w:val="20"/>
        </w:rPr>
      </w:pPr>
    </w:p>
    <w:p w14:paraId="7B1F539D" w14:textId="77777777" w:rsidR="00373101" w:rsidRPr="007C710A" w:rsidRDefault="00373101" w:rsidP="00D60DC1">
      <w:pPr>
        <w:pStyle w:val="af6"/>
        <w:numPr>
          <w:ilvl w:val="0"/>
          <w:numId w:val="29"/>
        </w:numPr>
        <w:spacing w:before="240" w:after="120" w:line="360" w:lineRule="auto"/>
        <w:jc w:val="both"/>
        <w:rPr>
          <w:rFonts w:ascii="Arial" w:hAnsi="Arial" w:cs="Arial"/>
          <w:b/>
          <w:sz w:val="28"/>
          <w:szCs w:val="28"/>
        </w:rPr>
      </w:pPr>
      <w:r w:rsidRPr="007C710A">
        <w:rPr>
          <w:rFonts w:ascii="Arial" w:hAnsi="Arial" w:cs="Arial"/>
          <w:b/>
          <w:sz w:val="28"/>
          <w:szCs w:val="28"/>
        </w:rPr>
        <w:t>О</w:t>
      </w:r>
      <w:r w:rsidR="00AC5ED9" w:rsidRPr="007C710A">
        <w:rPr>
          <w:rFonts w:ascii="Arial" w:hAnsi="Arial" w:cs="Arial"/>
          <w:b/>
          <w:sz w:val="28"/>
          <w:szCs w:val="28"/>
        </w:rPr>
        <w:t>бласть применения</w:t>
      </w:r>
    </w:p>
    <w:p w14:paraId="7BD7AC83" w14:textId="553D78B7" w:rsidR="00373101" w:rsidRDefault="00374550" w:rsidP="00907DD2">
      <w:pPr>
        <w:spacing w:before="240" w:after="0" w:line="360" w:lineRule="auto"/>
        <w:ind w:firstLine="709"/>
        <w:jc w:val="both"/>
        <w:rPr>
          <w:rFonts w:ascii="Arial" w:hAnsi="Arial" w:cs="Arial"/>
          <w:sz w:val="24"/>
          <w:szCs w:val="24"/>
        </w:rPr>
      </w:pPr>
      <w:r w:rsidRPr="00374550">
        <w:rPr>
          <w:rFonts w:ascii="Arial" w:hAnsi="Arial" w:cs="Arial"/>
          <w:sz w:val="24"/>
          <w:szCs w:val="24"/>
        </w:rPr>
        <w:t xml:space="preserve">Настоящий стандарт содержит общие </w:t>
      </w:r>
      <w:r w:rsidR="000D36E7">
        <w:rPr>
          <w:rFonts w:ascii="Arial" w:hAnsi="Arial" w:cs="Arial"/>
          <w:sz w:val="24"/>
          <w:szCs w:val="24"/>
        </w:rPr>
        <w:t>положения</w:t>
      </w:r>
      <w:r w:rsidR="00C90BE9">
        <w:rPr>
          <w:rFonts w:ascii="Arial" w:eastAsia="Arial" w:hAnsi="Arial" w:cs="Arial"/>
          <w:sz w:val="24"/>
          <w:szCs w:val="24"/>
        </w:rPr>
        <w:t xml:space="preserve">, понятия, терминологию, </w:t>
      </w:r>
      <w:r w:rsidR="00C90BE9">
        <w:rPr>
          <w:rFonts w:ascii="Arial" w:hAnsi="Arial" w:cs="Arial"/>
          <w:sz w:val="24"/>
          <w:szCs w:val="24"/>
        </w:rPr>
        <w:t>относящуюся к</w:t>
      </w:r>
      <w:r w:rsidRPr="00374550">
        <w:rPr>
          <w:rFonts w:ascii="Arial" w:hAnsi="Arial" w:cs="Arial"/>
          <w:sz w:val="24"/>
          <w:szCs w:val="24"/>
        </w:rPr>
        <w:t xml:space="preserve"> информационной модели</w:t>
      </w:r>
      <w:r w:rsidR="00082538">
        <w:rPr>
          <w:rFonts w:ascii="Arial" w:hAnsi="Arial" w:cs="Arial"/>
          <w:sz w:val="24"/>
          <w:szCs w:val="24"/>
        </w:rPr>
        <w:t xml:space="preserve"> строительного</w:t>
      </w:r>
      <w:r w:rsidRPr="00374550">
        <w:rPr>
          <w:rFonts w:ascii="Arial" w:hAnsi="Arial" w:cs="Arial"/>
          <w:sz w:val="24"/>
          <w:szCs w:val="24"/>
        </w:rPr>
        <w:t xml:space="preserve"> объекта</w:t>
      </w:r>
      <w:r w:rsidR="00C90BE9">
        <w:rPr>
          <w:rFonts w:ascii="Arial" w:eastAsia="Arial" w:hAnsi="Arial" w:cs="Arial"/>
          <w:sz w:val="24"/>
          <w:szCs w:val="24"/>
        </w:rPr>
        <w:t>, и минимально необходимые требования к информационной модели на стадии проектирования</w:t>
      </w:r>
      <w:r w:rsidR="00E95698">
        <w:rPr>
          <w:rFonts w:ascii="Arial" w:eastAsia="Arial" w:hAnsi="Arial" w:cs="Arial"/>
          <w:sz w:val="24"/>
          <w:szCs w:val="24"/>
        </w:rPr>
        <w:t xml:space="preserve"> и</w:t>
      </w:r>
      <w:r w:rsidR="00593C0C">
        <w:rPr>
          <w:rFonts w:ascii="Arial" w:hAnsi="Arial" w:cs="Arial"/>
          <w:sz w:val="24"/>
          <w:szCs w:val="24"/>
        </w:rPr>
        <w:t xml:space="preserve"> определяет порядок применения стандартов СПДС</w:t>
      </w:r>
      <w:r w:rsidR="00E04189">
        <w:rPr>
          <w:rFonts w:ascii="Arial" w:hAnsi="Arial" w:cs="Arial"/>
          <w:sz w:val="24"/>
          <w:szCs w:val="24"/>
        </w:rPr>
        <w:t xml:space="preserve"> при использовании технологий информационного моделирования</w:t>
      </w:r>
      <w:r w:rsidRPr="00374550">
        <w:rPr>
          <w:rFonts w:ascii="Arial" w:hAnsi="Arial" w:cs="Arial"/>
          <w:sz w:val="24"/>
          <w:szCs w:val="24"/>
        </w:rPr>
        <w:t>.</w:t>
      </w:r>
    </w:p>
    <w:p w14:paraId="2E80AE20" w14:textId="0E088AA0" w:rsidR="00AC337A" w:rsidRDefault="00AC337A" w:rsidP="00907DD2">
      <w:pPr>
        <w:spacing w:before="240" w:after="0" w:line="360" w:lineRule="auto"/>
        <w:ind w:firstLine="709"/>
        <w:jc w:val="both"/>
        <w:rPr>
          <w:rFonts w:ascii="Arial" w:hAnsi="Arial" w:cs="Arial"/>
          <w:sz w:val="24"/>
          <w:szCs w:val="24"/>
        </w:rPr>
      </w:pPr>
      <w:r w:rsidRPr="00AC337A">
        <w:rPr>
          <w:rFonts w:ascii="Arial" w:hAnsi="Arial" w:cs="Arial"/>
          <w:sz w:val="24"/>
          <w:szCs w:val="24"/>
        </w:rPr>
        <w:t xml:space="preserve">Настоящий стандарт </w:t>
      </w:r>
      <w:r w:rsidR="00E04189">
        <w:rPr>
          <w:rFonts w:ascii="Arial" w:hAnsi="Arial" w:cs="Arial"/>
          <w:sz w:val="24"/>
          <w:szCs w:val="24"/>
        </w:rPr>
        <w:t>применяется</w:t>
      </w:r>
      <w:r w:rsidRPr="00AC337A">
        <w:rPr>
          <w:rFonts w:ascii="Arial" w:hAnsi="Arial" w:cs="Arial"/>
          <w:sz w:val="24"/>
          <w:szCs w:val="24"/>
        </w:rPr>
        <w:t xml:space="preserve"> в сфере </w:t>
      </w:r>
      <w:r w:rsidR="009561FA">
        <w:rPr>
          <w:rFonts w:ascii="Arial" w:hAnsi="Arial" w:cs="Arial"/>
          <w:sz w:val="24"/>
          <w:szCs w:val="24"/>
        </w:rPr>
        <w:t xml:space="preserve">информационного </w:t>
      </w:r>
      <w:r w:rsidRPr="00AC337A">
        <w:rPr>
          <w:rFonts w:ascii="Arial" w:hAnsi="Arial" w:cs="Arial"/>
          <w:sz w:val="24"/>
          <w:szCs w:val="24"/>
        </w:rPr>
        <w:t>моделирования все</w:t>
      </w:r>
      <w:r w:rsidR="00B82192">
        <w:rPr>
          <w:rFonts w:ascii="Arial" w:hAnsi="Arial" w:cs="Arial"/>
          <w:sz w:val="24"/>
          <w:szCs w:val="24"/>
        </w:rPr>
        <w:t>х</w:t>
      </w:r>
      <w:r w:rsidRPr="00AC337A">
        <w:rPr>
          <w:rFonts w:ascii="Arial" w:hAnsi="Arial" w:cs="Arial"/>
          <w:sz w:val="24"/>
          <w:szCs w:val="24"/>
        </w:rPr>
        <w:t xml:space="preserve"> тип</w:t>
      </w:r>
      <w:r w:rsidR="00B82192">
        <w:rPr>
          <w:rFonts w:ascii="Arial" w:hAnsi="Arial" w:cs="Arial"/>
          <w:sz w:val="24"/>
          <w:szCs w:val="24"/>
        </w:rPr>
        <w:t>ов</w:t>
      </w:r>
      <w:r w:rsidRPr="00AC337A">
        <w:rPr>
          <w:rFonts w:ascii="Arial" w:hAnsi="Arial" w:cs="Arial"/>
          <w:sz w:val="24"/>
          <w:szCs w:val="24"/>
        </w:rPr>
        <w:t xml:space="preserve"> </w:t>
      </w:r>
      <w:r>
        <w:rPr>
          <w:rFonts w:ascii="Arial" w:hAnsi="Arial" w:cs="Arial"/>
          <w:sz w:val="24"/>
          <w:szCs w:val="24"/>
        </w:rPr>
        <w:t xml:space="preserve">строительных </w:t>
      </w:r>
      <w:r w:rsidRPr="00AC337A">
        <w:rPr>
          <w:rFonts w:ascii="Arial" w:hAnsi="Arial" w:cs="Arial"/>
          <w:sz w:val="24"/>
          <w:szCs w:val="24"/>
        </w:rPr>
        <w:t>объектов, включая объекты инфраструктуры</w:t>
      </w:r>
      <w:r w:rsidR="009561FA">
        <w:rPr>
          <w:rFonts w:ascii="Arial" w:hAnsi="Arial" w:cs="Arial"/>
          <w:sz w:val="24"/>
          <w:szCs w:val="24"/>
        </w:rPr>
        <w:t>,</w:t>
      </w:r>
      <w:r w:rsidR="006B700F">
        <w:rPr>
          <w:rFonts w:ascii="Arial" w:hAnsi="Arial" w:cs="Arial"/>
          <w:sz w:val="24"/>
          <w:szCs w:val="24"/>
        </w:rPr>
        <w:t xml:space="preserve"> и</w:t>
      </w:r>
      <w:r w:rsidRPr="00AC337A">
        <w:rPr>
          <w:rFonts w:ascii="Arial" w:hAnsi="Arial" w:cs="Arial"/>
          <w:sz w:val="24"/>
          <w:szCs w:val="24"/>
        </w:rPr>
        <w:t xml:space="preserve"> </w:t>
      </w:r>
      <w:r w:rsidR="00593C0C">
        <w:rPr>
          <w:rFonts w:ascii="Arial" w:hAnsi="Arial" w:cs="Arial"/>
          <w:sz w:val="24"/>
          <w:szCs w:val="24"/>
        </w:rPr>
        <w:t>предназначен</w:t>
      </w:r>
      <w:r w:rsidRPr="00AC337A">
        <w:rPr>
          <w:rFonts w:ascii="Arial" w:hAnsi="Arial" w:cs="Arial"/>
          <w:sz w:val="24"/>
          <w:szCs w:val="24"/>
        </w:rPr>
        <w:t xml:space="preserve"> </w:t>
      </w:r>
      <w:r w:rsidR="00593C0C">
        <w:rPr>
          <w:rFonts w:ascii="Arial" w:hAnsi="Arial" w:cs="Arial"/>
          <w:sz w:val="24"/>
          <w:szCs w:val="24"/>
        </w:rPr>
        <w:t xml:space="preserve">для </w:t>
      </w:r>
      <w:r w:rsidR="00E95698" w:rsidRPr="00E95698">
        <w:rPr>
          <w:rFonts w:ascii="Arial" w:hAnsi="Arial" w:cs="Arial"/>
          <w:sz w:val="24"/>
          <w:szCs w:val="24"/>
        </w:rPr>
        <w:t xml:space="preserve">использования в организациях, осуществляющих архитектурно-строительное проектирование, </w:t>
      </w:r>
      <w:r w:rsidR="00B97A57" w:rsidRPr="00142166">
        <w:rPr>
          <w:rFonts w:ascii="Arial" w:hAnsi="Arial" w:cs="Arial"/>
          <w:sz w:val="24"/>
          <w:szCs w:val="24"/>
        </w:rPr>
        <w:t>экспертизу проектов, строительство, надзор, эксплуатацию,</w:t>
      </w:r>
      <w:r w:rsidR="00B97A57" w:rsidRPr="00E95698">
        <w:rPr>
          <w:rFonts w:ascii="Arial" w:hAnsi="Arial" w:cs="Arial"/>
          <w:sz w:val="24"/>
          <w:szCs w:val="24"/>
        </w:rPr>
        <w:t xml:space="preserve"> </w:t>
      </w:r>
      <w:r w:rsidR="00E95698" w:rsidRPr="00E95698">
        <w:rPr>
          <w:rFonts w:ascii="Arial" w:hAnsi="Arial" w:cs="Arial"/>
          <w:sz w:val="24"/>
          <w:szCs w:val="24"/>
        </w:rPr>
        <w:t>а также разработчиками профильного программного обеспечения.</w:t>
      </w:r>
    </w:p>
    <w:p w14:paraId="6182EC28" w14:textId="77777777" w:rsidR="00E95698" w:rsidRPr="0046410D" w:rsidRDefault="00E95698" w:rsidP="00907DD2">
      <w:pPr>
        <w:spacing w:before="240" w:after="0" w:line="360" w:lineRule="auto"/>
        <w:ind w:firstLine="709"/>
        <w:jc w:val="both"/>
        <w:rPr>
          <w:rFonts w:ascii="Arial" w:hAnsi="Arial" w:cs="Arial"/>
          <w:color w:val="FF0000"/>
          <w:sz w:val="24"/>
          <w:szCs w:val="24"/>
        </w:rPr>
      </w:pPr>
    </w:p>
    <w:p w14:paraId="1C020ECF" w14:textId="77777777" w:rsidR="00373101" w:rsidRPr="007C710A" w:rsidRDefault="00373101" w:rsidP="00D60DC1">
      <w:pPr>
        <w:pStyle w:val="af6"/>
        <w:numPr>
          <w:ilvl w:val="0"/>
          <w:numId w:val="29"/>
        </w:numPr>
        <w:spacing w:before="240" w:after="120" w:line="360" w:lineRule="auto"/>
        <w:jc w:val="both"/>
        <w:rPr>
          <w:rFonts w:ascii="Arial" w:hAnsi="Arial" w:cs="Arial"/>
          <w:sz w:val="28"/>
          <w:szCs w:val="28"/>
        </w:rPr>
      </w:pPr>
      <w:r w:rsidRPr="007C710A">
        <w:rPr>
          <w:rFonts w:ascii="Arial" w:hAnsi="Arial" w:cs="Arial"/>
          <w:b/>
          <w:sz w:val="28"/>
          <w:szCs w:val="28"/>
        </w:rPr>
        <w:t>Н</w:t>
      </w:r>
      <w:r w:rsidR="00AC5ED9" w:rsidRPr="007C710A">
        <w:rPr>
          <w:rFonts w:ascii="Arial" w:hAnsi="Arial" w:cs="Arial"/>
          <w:b/>
          <w:sz w:val="28"/>
          <w:szCs w:val="28"/>
        </w:rPr>
        <w:t>ормативные ссылки</w:t>
      </w:r>
    </w:p>
    <w:p w14:paraId="15FEE05C" w14:textId="77777777" w:rsidR="00373101" w:rsidRPr="002D23BE" w:rsidRDefault="00373101" w:rsidP="00907DD2">
      <w:pPr>
        <w:pStyle w:val="a4"/>
        <w:spacing w:before="0" w:beforeAutospacing="0" w:after="0" w:afterAutospacing="0" w:line="360" w:lineRule="auto"/>
        <w:ind w:firstLine="709"/>
        <w:jc w:val="both"/>
        <w:rPr>
          <w:rFonts w:ascii="Arial" w:hAnsi="Arial" w:cs="Arial"/>
          <w:bCs/>
          <w:color w:val="000000"/>
          <w:szCs w:val="20"/>
        </w:rPr>
      </w:pPr>
      <w:r w:rsidRPr="002D23BE">
        <w:rPr>
          <w:rFonts w:ascii="Arial" w:hAnsi="Arial" w:cs="Arial"/>
          <w:bCs/>
          <w:color w:val="000000"/>
          <w:szCs w:val="20"/>
        </w:rPr>
        <w:t>В настоящем стандарте использованы нормативные ссылки на следующие межгосударственные стандарты:</w:t>
      </w:r>
    </w:p>
    <w:p w14:paraId="6DF1F5FF" w14:textId="2E5A52D5" w:rsidR="00374550" w:rsidRDefault="00374550" w:rsidP="00374550">
      <w:pPr>
        <w:pStyle w:val="a4"/>
        <w:spacing w:after="0" w:line="360" w:lineRule="auto"/>
        <w:ind w:firstLine="709"/>
        <w:jc w:val="both"/>
        <w:rPr>
          <w:rFonts w:ascii="Arial" w:hAnsi="Arial" w:cs="Arial"/>
          <w:szCs w:val="20"/>
        </w:rPr>
      </w:pPr>
      <w:r w:rsidRPr="00374550">
        <w:rPr>
          <w:rFonts w:ascii="Arial" w:hAnsi="Arial" w:cs="Arial"/>
          <w:szCs w:val="20"/>
        </w:rPr>
        <w:t>ГОСТ 2.051</w:t>
      </w:r>
      <w:r w:rsidR="007617D7" w:rsidRPr="00922D85">
        <w:rPr>
          <w:rFonts w:ascii="Arial" w:hAnsi="Arial" w:cs="Arial"/>
        </w:rPr>
        <w:t>–</w:t>
      </w:r>
      <w:r w:rsidRPr="00374550">
        <w:rPr>
          <w:rFonts w:ascii="Arial" w:hAnsi="Arial" w:cs="Arial"/>
          <w:szCs w:val="20"/>
        </w:rPr>
        <w:t>2013 Единая система конструкторской документации. Электронные документы. Общие положения</w:t>
      </w:r>
    </w:p>
    <w:p w14:paraId="37A7ED5B" w14:textId="3B941EEE" w:rsidR="00C90BE9" w:rsidRDefault="00C90BE9" w:rsidP="00C90BE9">
      <w:pPr>
        <w:pBdr>
          <w:top w:val="nil"/>
          <w:left w:val="nil"/>
          <w:bottom w:val="nil"/>
          <w:right w:val="nil"/>
          <w:between w:val="nil"/>
        </w:pBdr>
        <w:spacing w:before="280" w:after="280" w:line="360" w:lineRule="auto"/>
        <w:ind w:firstLine="709"/>
        <w:jc w:val="both"/>
        <w:rPr>
          <w:rFonts w:ascii="Arial" w:eastAsia="Arial" w:hAnsi="Arial" w:cs="Arial"/>
          <w:color w:val="000000"/>
          <w:sz w:val="24"/>
          <w:szCs w:val="24"/>
        </w:rPr>
      </w:pPr>
      <w:r>
        <w:rPr>
          <w:rFonts w:ascii="Arial" w:eastAsia="Arial" w:hAnsi="Arial" w:cs="Arial"/>
          <w:color w:val="000000"/>
          <w:sz w:val="24"/>
          <w:szCs w:val="24"/>
        </w:rPr>
        <w:t>ГОСТ 2.053</w:t>
      </w:r>
      <w:r w:rsidR="00142166" w:rsidRPr="00922D85">
        <w:rPr>
          <w:rFonts w:ascii="Arial" w:hAnsi="Arial" w:cs="Arial"/>
        </w:rPr>
        <w:t>–</w:t>
      </w:r>
      <w:r w:rsidR="00B97A57" w:rsidRPr="00142166">
        <w:rPr>
          <w:rFonts w:ascii="Arial" w:eastAsia="Arial" w:hAnsi="Arial" w:cs="Arial"/>
          <w:color w:val="000000"/>
          <w:sz w:val="24"/>
          <w:szCs w:val="24"/>
        </w:rPr>
        <w:t>2013</w:t>
      </w:r>
      <w:r w:rsidR="00DB252C" w:rsidRPr="0080361C">
        <w:rPr>
          <w:rFonts w:ascii="Arial" w:eastAsia="Arial" w:hAnsi="Arial" w:cs="Arial"/>
          <w:color w:val="000000"/>
          <w:sz w:val="24"/>
          <w:szCs w:val="24"/>
        </w:rPr>
        <w:t xml:space="preserve"> </w:t>
      </w:r>
      <w:r>
        <w:rPr>
          <w:rFonts w:ascii="Arial" w:eastAsia="Arial" w:hAnsi="Arial" w:cs="Arial"/>
          <w:color w:val="000000"/>
          <w:sz w:val="24"/>
          <w:szCs w:val="24"/>
        </w:rPr>
        <w:t>Единая система конструкторской документации. Электронная структура изделия. Общие положения</w:t>
      </w:r>
    </w:p>
    <w:p w14:paraId="40499D51" w14:textId="2FF62CE6" w:rsidR="00C90BE9" w:rsidRDefault="00C90BE9" w:rsidP="00C90BE9">
      <w:pPr>
        <w:pBdr>
          <w:top w:val="nil"/>
          <w:left w:val="nil"/>
          <w:bottom w:val="nil"/>
          <w:right w:val="nil"/>
          <w:between w:val="nil"/>
        </w:pBdr>
        <w:spacing w:before="280" w:after="280" w:line="360" w:lineRule="auto"/>
        <w:ind w:firstLine="709"/>
        <w:jc w:val="both"/>
        <w:rPr>
          <w:rFonts w:ascii="Arial" w:eastAsia="Arial" w:hAnsi="Arial" w:cs="Arial"/>
          <w:color w:val="000000"/>
          <w:sz w:val="24"/>
          <w:szCs w:val="24"/>
        </w:rPr>
      </w:pPr>
      <w:r>
        <w:rPr>
          <w:rFonts w:ascii="Arial" w:eastAsia="Arial" w:hAnsi="Arial" w:cs="Arial"/>
          <w:color w:val="000000"/>
          <w:sz w:val="24"/>
          <w:szCs w:val="24"/>
        </w:rPr>
        <w:t>ГОСТ 2.054</w:t>
      </w:r>
      <w:r w:rsidR="007617D7" w:rsidRPr="00922D85">
        <w:rPr>
          <w:rFonts w:ascii="Arial" w:hAnsi="Arial" w:cs="Arial"/>
          <w:sz w:val="24"/>
          <w:szCs w:val="24"/>
        </w:rPr>
        <w:t>–</w:t>
      </w:r>
      <w:r>
        <w:rPr>
          <w:rFonts w:ascii="Arial" w:eastAsia="Arial" w:hAnsi="Arial" w:cs="Arial"/>
          <w:color w:val="000000"/>
          <w:sz w:val="24"/>
          <w:szCs w:val="24"/>
        </w:rPr>
        <w:t>2013 Единая система конструкторской документации. Электронное описание изделия. Общие положения</w:t>
      </w:r>
    </w:p>
    <w:p w14:paraId="2D3E8F0B" w14:textId="3B36B774" w:rsidR="00960944" w:rsidRDefault="00960944" w:rsidP="00960944">
      <w:pPr>
        <w:pStyle w:val="a4"/>
        <w:spacing w:after="0" w:line="360" w:lineRule="auto"/>
        <w:ind w:firstLine="709"/>
        <w:jc w:val="both"/>
        <w:rPr>
          <w:rFonts w:ascii="Arial" w:hAnsi="Arial" w:cs="Arial"/>
          <w:szCs w:val="20"/>
        </w:rPr>
      </w:pPr>
      <w:r w:rsidRPr="00960944">
        <w:rPr>
          <w:rFonts w:ascii="Arial" w:hAnsi="Arial" w:cs="Arial"/>
          <w:szCs w:val="20"/>
        </w:rPr>
        <w:lastRenderedPageBreak/>
        <w:t>ГОСТ 2.304</w:t>
      </w:r>
      <w:r w:rsidR="007617D7" w:rsidRPr="00922D85">
        <w:rPr>
          <w:rFonts w:ascii="Arial" w:hAnsi="Arial" w:cs="Arial"/>
        </w:rPr>
        <w:t>–</w:t>
      </w:r>
      <w:r w:rsidRPr="00960944">
        <w:rPr>
          <w:rFonts w:ascii="Arial" w:hAnsi="Arial" w:cs="Arial"/>
          <w:szCs w:val="20"/>
        </w:rPr>
        <w:t>81</w:t>
      </w:r>
      <w:r>
        <w:rPr>
          <w:rFonts w:ascii="Arial" w:hAnsi="Arial" w:cs="Arial"/>
          <w:szCs w:val="20"/>
        </w:rPr>
        <w:t xml:space="preserve"> </w:t>
      </w:r>
      <w:r w:rsidRPr="00960944">
        <w:rPr>
          <w:rFonts w:ascii="Arial" w:hAnsi="Arial" w:cs="Arial"/>
          <w:szCs w:val="20"/>
        </w:rPr>
        <w:t>Единая система конструкторской документации</w:t>
      </w:r>
      <w:r>
        <w:rPr>
          <w:rFonts w:ascii="Arial" w:hAnsi="Arial" w:cs="Arial"/>
          <w:szCs w:val="20"/>
        </w:rPr>
        <w:t xml:space="preserve">. </w:t>
      </w:r>
      <w:r w:rsidRPr="00960944">
        <w:rPr>
          <w:rFonts w:ascii="Arial" w:hAnsi="Arial" w:cs="Arial"/>
          <w:szCs w:val="20"/>
        </w:rPr>
        <w:t>Ш</w:t>
      </w:r>
      <w:r>
        <w:rPr>
          <w:rFonts w:ascii="Arial" w:hAnsi="Arial" w:cs="Arial"/>
          <w:szCs w:val="20"/>
        </w:rPr>
        <w:t>рифты чертежные</w:t>
      </w:r>
    </w:p>
    <w:p w14:paraId="6D2D4ED8" w14:textId="3F3864CE" w:rsidR="00374550" w:rsidRPr="00374550" w:rsidRDefault="00374550" w:rsidP="00374550">
      <w:pPr>
        <w:pStyle w:val="a4"/>
        <w:spacing w:after="0" w:line="360" w:lineRule="auto"/>
        <w:ind w:firstLine="709"/>
        <w:jc w:val="both"/>
        <w:rPr>
          <w:rFonts w:ascii="Arial" w:hAnsi="Arial" w:cs="Arial"/>
          <w:szCs w:val="20"/>
        </w:rPr>
      </w:pPr>
      <w:r w:rsidRPr="00374550">
        <w:rPr>
          <w:rFonts w:ascii="Arial" w:hAnsi="Arial" w:cs="Arial"/>
          <w:szCs w:val="20"/>
        </w:rPr>
        <w:t>ГОСТ 21.001</w:t>
      </w:r>
      <w:r w:rsidR="007617D7" w:rsidRPr="00922D85">
        <w:rPr>
          <w:rFonts w:ascii="Arial" w:hAnsi="Arial" w:cs="Arial"/>
        </w:rPr>
        <w:t>–</w:t>
      </w:r>
      <w:r w:rsidRPr="00374550">
        <w:rPr>
          <w:rFonts w:ascii="Arial" w:hAnsi="Arial" w:cs="Arial"/>
          <w:szCs w:val="20"/>
        </w:rPr>
        <w:t>2013 Система проектной документации для строительства. Общие положения</w:t>
      </w:r>
    </w:p>
    <w:p w14:paraId="7E36A5AF" w14:textId="5A9B01B0" w:rsidR="00374550" w:rsidRPr="00374550" w:rsidRDefault="00374550" w:rsidP="00374550">
      <w:pPr>
        <w:pStyle w:val="a4"/>
        <w:spacing w:after="0" w:line="360" w:lineRule="auto"/>
        <w:ind w:firstLine="709"/>
        <w:jc w:val="both"/>
        <w:rPr>
          <w:rFonts w:ascii="Arial" w:hAnsi="Arial" w:cs="Arial"/>
          <w:szCs w:val="20"/>
        </w:rPr>
      </w:pPr>
      <w:r w:rsidRPr="00374550">
        <w:rPr>
          <w:rFonts w:ascii="Arial" w:hAnsi="Arial" w:cs="Arial"/>
          <w:szCs w:val="20"/>
        </w:rPr>
        <w:t>ГОСТ 21.501</w:t>
      </w:r>
      <w:r w:rsidR="007617D7" w:rsidRPr="00922D85">
        <w:rPr>
          <w:rFonts w:ascii="Arial" w:hAnsi="Arial" w:cs="Arial"/>
        </w:rPr>
        <w:t>–</w:t>
      </w:r>
      <w:r w:rsidRPr="00374550">
        <w:rPr>
          <w:rFonts w:ascii="Arial" w:hAnsi="Arial" w:cs="Arial"/>
          <w:szCs w:val="20"/>
        </w:rPr>
        <w:t>2018 Система проектной документации для строительства. Правила выполнения рабочей документации архитектурных и конструктивных решений</w:t>
      </w:r>
    </w:p>
    <w:p w14:paraId="117F1619" w14:textId="1F6D89A7" w:rsidR="00374550" w:rsidRPr="00374550" w:rsidRDefault="00374550" w:rsidP="00374550">
      <w:pPr>
        <w:pStyle w:val="a4"/>
        <w:spacing w:after="0" w:line="360" w:lineRule="auto"/>
        <w:ind w:firstLine="709"/>
        <w:jc w:val="both"/>
        <w:rPr>
          <w:rFonts w:ascii="Arial" w:hAnsi="Arial" w:cs="Arial"/>
          <w:szCs w:val="20"/>
        </w:rPr>
      </w:pPr>
      <w:r w:rsidRPr="00374550">
        <w:rPr>
          <w:rFonts w:ascii="Arial" w:hAnsi="Arial" w:cs="Arial"/>
          <w:szCs w:val="20"/>
        </w:rPr>
        <w:t>ГОСТ 21.601</w:t>
      </w:r>
      <w:r w:rsidR="007617D7" w:rsidRPr="00922D85">
        <w:rPr>
          <w:rFonts w:ascii="Arial" w:hAnsi="Arial" w:cs="Arial"/>
        </w:rPr>
        <w:t>–</w:t>
      </w:r>
      <w:r w:rsidRPr="00374550">
        <w:rPr>
          <w:rFonts w:ascii="Arial" w:hAnsi="Arial" w:cs="Arial"/>
          <w:szCs w:val="20"/>
        </w:rPr>
        <w:t>2011 Система проектной документации для строительства. Правила выполнения рабочей документации внутренних систем водоснабжения и канализации</w:t>
      </w:r>
    </w:p>
    <w:p w14:paraId="537F89BC" w14:textId="58178B9B" w:rsidR="008333A5" w:rsidRDefault="00374550" w:rsidP="00374550">
      <w:pPr>
        <w:pStyle w:val="a4"/>
        <w:spacing w:before="0" w:beforeAutospacing="0" w:after="0" w:afterAutospacing="0" w:line="360" w:lineRule="auto"/>
        <w:ind w:firstLine="709"/>
        <w:jc w:val="both"/>
        <w:rPr>
          <w:rFonts w:ascii="Arial" w:hAnsi="Arial" w:cs="Arial"/>
          <w:szCs w:val="20"/>
        </w:rPr>
      </w:pPr>
      <w:r w:rsidRPr="00374550">
        <w:rPr>
          <w:rFonts w:ascii="Arial" w:hAnsi="Arial" w:cs="Arial"/>
          <w:szCs w:val="20"/>
        </w:rPr>
        <w:t>ГОСТ 21.613</w:t>
      </w:r>
      <w:r w:rsidR="007617D7" w:rsidRPr="00922D85">
        <w:rPr>
          <w:rFonts w:ascii="Arial" w:hAnsi="Arial" w:cs="Arial"/>
        </w:rPr>
        <w:t>–</w:t>
      </w:r>
      <w:r w:rsidRPr="00374550">
        <w:rPr>
          <w:rFonts w:ascii="Arial" w:hAnsi="Arial" w:cs="Arial"/>
          <w:szCs w:val="20"/>
        </w:rPr>
        <w:t>2014 Система проектной документации для строительства. Правила выполнения рабочей документации силового электрооборудования</w:t>
      </w:r>
      <w:r>
        <w:rPr>
          <w:rFonts w:ascii="Arial" w:hAnsi="Arial" w:cs="Arial"/>
          <w:szCs w:val="20"/>
        </w:rPr>
        <w:t>.</w:t>
      </w:r>
    </w:p>
    <w:p w14:paraId="645BD89E" w14:textId="21B58AC7" w:rsidR="00024470" w:rsidRPr="002D23BE" w:rsidRDefault="00024470" w:rsidP="0046410D">
      <w:pPr>
        <w:pStyle w:val="a4"/>
        <w:spacing w:after="0" w:line="360" w:lineRule="auto"/>
        <w:ind w:firstLine="709"/>
        <w:jc w:val="both"/>
        <w:rPr>
          <w:rFonts w:ascii="Arial" w:hAnsi="Arial" w:cs="Arial"/>
          <w:szCs w:val="20"/>
        </w:rPr>
      </w:pPr>
      <w:r w:rsidRPr="00024470">
        <w:rPr>
          <w:rFonts w:ascii="Arial" w:hAnsi="Arial" w:cs="Arial"/>
          <w:szCs w:val="20"/>
        </w:rPr>
        <w:t>ГОСТ 34.10</w:t>
      </w:r>
      <w:r w:rsidR="007617D7" w:rsidRPr="00922D85">
        <w:rPr>
          <w:rFonts w:ascii="Arial" w:hAnsi="Arial" w:cs="Arial"/>
        </w:rPr>
        <w:t>–</w:t>
      </w:r>
      <w:r w:rsidR="00B97A57">
        <w:rPr>
          <w:rFonts w:ascii="Arial" w:hAnsi="Arial" w:cs="Arial"/>
          <w:szCs w:val="20"/>
        </w:rPr>
        <w:t>20</w:t>
      </w:r>
      <w:r w:rsidR="00B97A57" w:rsidRPr="00142166">
        <w:rPr>
          <w:rFonts w:ascii="Arial" w:hAnsi="Arial" w:cs="Arial"/>
          <w:szCs w:val="20"/>
        </w:rPr>
        <w:t>18</w:t>
      </w:r>
      <w:r w:rsidR="00B97A57">
        <w:rPr>
          <w:rFonts w:ascii="Arial" w:hAnsi="Arial" w:cs="Arial"/>
          <w:szCs w:val="20"/>
        </w:rPr>
        <w:t xml:space="preserve"> </w:t>
      </w:r>
      <w:r w:rsidRPr="00024470">
        <w:rPr>
          <w:rFonts w:ascii="Arial" w:hAnsi="Arial" w:cs="Arial"/>
          <w:szCs w:val="20"/>
        </w:rPr>
        <w:t>Информационная технология. Криптографическая защита информации.</w:t>
      </w:r>
      <w:r>
        <w:rPr>
          <w:rFonts w:ascii="Arial" w:hAnsi="Arial" w:cs="Arial"/>
          <w:szCs w:val="20"/>
        </w:rPr>
        <w:t xml:space="preserve"> </w:t>
      </w:r>
      <w:r w:rsidRPr="00024470">
        <w:rPr>
          <w:rFonts w:ascii="Arial" w:hAnsi="Arial" w:cs="Arial"/>
          <w:szCs w:val="20"/>
        </w:rPr>
        <w:t>Процессы формирования и проверки электронной цифровой подписи</w:t>
      </w:r>
    </w:p>
    <w:p w14:paraId="5ED3C42A" w14:textId="03B69661" w:rsidR="00FA0032" w:rsidRDefault="001F47C1" w:rsidP="00A93C98">
      <w:pPr>
        <w:pStyle w:val="FORMATTEXT0"/>
        <w:spacing w:before="360" w:after="120" w:line="360" w:lineRule="auto"/>
        <w:ind w:firstLine="709"/>
        <w:jc w:val="both"/>
        <w:rPr>
          <w:rFonts w:ascii="Arial" w:hAnsi="Arial" w:cs="Arial"/>
          <w:sz w:val="22"/>
          <w:szCs w:val="20"/>
        </w:rPr>
      </w:pPr>
      <w:r w:rsidRPr="002D23BE">
        <w:rPr>
          <w:rFonts w:ascii="Arial" w:hAnsi="Arial" w:cs="Arial"/>
          <w:spacing w:val="40"/>
          <w:sz w:val="22"/>
          <w:szCs w:val="20"/>
        </w:rPr>
        <w:t>Примечани</w:t>
      </w:r>
      <w:r w:rsidR="00FA0032" w:rsidRPr="002D23BE">
        <w:rPr>
          <w:rFonts w:ascii="Arial" w:hAnsi="Arial" w:cs="Arial"/>
          <w:spacing w:val="40"/>
          <w:sz w:val="22"/>
          <w:szCs w:val="20"/>
        </w:rPr>
        <w:t>е</w:t>
      </w:r>
      <w:r w:rsidR="00FA0032" w:rsidRPr="002D23BE">
        <w:rPr>
          <w:rFonts w:ascii="Arial" w:hAnsi="Arial" w:cs="Arial"/>
          <w:i/>
          <w:sz w:val="22"/>
          <w:szCs w:val="20"/>
        </w:rPr>
        <w:t xml:space="preserve"> </w:t>
      </w:r>
      <w:r w:rsidR="00AE4BC5" w:rsidRPr="002D23BE">
        <w:rPr>
          <w:rFonts w:ascii="Arial" w:hAnsi="Arial" w:cs="Arial"/>
          <w:sz w:val="22"/>
          <w:szCs w:val="20"/>
        </w:rPr>
        <w:t>—</w:t>
      </w:r>
      <w:r w:rsidR="00FA0032" w:rsidRPr="002D23BE">
        <w:rPr>
          <w:rFonts w:ascii="Arial" w:hAnsi="Arial" w:cs="Arial"/>
          <w:sz w:val="22"/>
          <w:szCs w:val="20"/>
        </w:rPr>
        <w:t xml:space="preserve"> </w:t>
      </w:r>
      <w:r w:rsidR="002E0CEC" w:rsidRPr="002E0CEC">
        <w:rPr>
          <w:rFonts w:ascii="Arial" w:hAnsi="Arial" w:cs="Arial"/>
          <w:sz w:val="22"/>
          <w:szCs w:val="20"/>
        </w:rPr>
        <w:t>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ссылочный стандарт заменен (изменен), то при пользовании настоящим стандартом следует руководствоваться заменяющим (измененным) стандартом. Если ссылочный стандарт отменен без замены, то положение, в котором дана ссылка на него, применяется в части, не затрагивающей эту ссылку</w:t>
      </w:r>
      <w:r w:rsidR="002E0CEC">
        <w:rPr>
          <w:rFonts w:ascii="Arial" w:hAnsi="Arial" w:cs="Arial"/>
          <w:sz w:val="22"/>
          <w:szCs w:val="20"/>
        </w:rPr>
        <w:t>.</w:t>
      </w:r>
    </w:p>
    <w:p w14:paraId="6FB6D2BF" w14:textId="77777777" w:rsidR="00142166" w:rsidRDefault="00142166" w:rsidP="00142166">
      <w:pPr>
        <w:pStyle w:val="af6"/>
        <w:spacing w:before="240" w:after="120" w:line="360" w:lineRule="auto"/>
        <w:ind w:left="709"/>
        <w:jc w:val="both"/>
        <w:rPr>
          <w:rFonts w:ascii="Arial" w:hAnsi="Arial" w:cs="Arial"/>
          <w:b/>
          <w:sz w:val="28"/>
          <w:szCs w:val="28"/>
        </w:rPr>
      </w:pPr>
    </w:p>
    <w:p w14:paraId="55A06A86" w14:textId="54983F07" w:rsidR="00373101" w:rsidRPr="007C710A" w:rsidRDefault="00373101" w:rsidP="00D60DC1">
      <w:pPr>
        <w:pStyle w:val="af6"/>
        <w:numPr>
          <w:ilvl w:val="0"/>
          <w:numId w:val="29"/>
        </w:numPr>
        <w:spacing w:before="240" w:after="120" w:line="360" w:lineRule="auto"/>
        <w:jc w:val="both"/>
        <w:rPr>
          <w:rFonts w:ascii="Arial" w:hAnsi="Arial" w:cs="Arial"/>
          <w:b/>
          <w:sz w:val="28"/>
          <w:szCs w:val="28"/>
        </w:rPr>
      </w:pPr>
      <w:r w:rsidRPr="007C710A">
        <w:rPr>
          <w:rFonts w:ascii="Arial" w:hAnsi="Arial" w:cs="Arial"/>
          <w:b/>
          <w:sz w:val="28"/>
          <w:szCs w:val="28"/>
        </w:rPr>
        <w:t>Т</w:t>
      </w:r>
      <w:r w:rsidR="00FA0032" w:rsidRPr="007C710A">
        <w:rPr>
          <w:rFonts w:ascii="Arial" w:hAnsi="Arial" w:cs="Arial"/>
          <w:b/>
          <w:sz w:val="28"/>
          <w:szCs w:val="28"/>
        </w:rPr>
        <w:t>ермины и определения</w:t>
      </w:r>
    </w:p>
    <w:p w14:paraId="0623686E" w14:textId="5650FA64" w:rsidR="00373101" w:rsidRDefault="00374550" w:rsidP="00907DD2">
      <w:pPr>
        <w:pStyle w:val="1"/>
        <w:spacing w:before="0" w:beforeAutospacing="0" w:after="0" w:afterAutospacing="0" w:line="360" w:lineRule="auto"/>
        <w:ind w:firstLine="709"/>
        <w:jc w:val="both"/>
        <w:rPr>
          <w:rFonts w:ascii="Arial" w:hAnsi="Arial" w:cs="Arial"/>
          <w:b w:val="0"/>
          <w:sz w:val="24"/>
          <w:szCs w:val="24"/>
        </w:rPr>
      </w:pPr>
      <w:r w:rsidRPr="00374550">
        <w:rPr>
          <w:rFonts w:ascii="Arial" w:hAnsi="Arial" w:cs="Arial"/>
          <w:b w:val="0"/>
          <w:sz w:val="24"/>
          <w:szCs w:val="24"/>
        </w:rPr>
        <w:t>В настоящем стандарте применены следующие термины с соответствующими определениями</w:t>
      </w:r>
      <w:r w:rsidR="00737ADC">
        <w:rPr>
          <w:rFonts w:ascii="Arial" w:hAnsi="Arial" w:cs="Arial"/>
          <w:b w:val="0"/>
          <w:sz w:val="24"/>
          <w:szCs w:val="24"/>
          <w:lang w:val="ru-RU"/>
        </w:rPr>
        <w:t xml:space="preserve"> </w:t>
      </w:r>
      <w:r w:rsidR="00737ADC" w:rsidRPr="00737ADC">
        <w:rPr>
          <w:rFonts w:ascii="Arial" w:hAnsi="Arial" w:cs="Arial"/>
          <w:b w:val="0"/>
          <w:sz w:val="24"/>
          <w:szCs w:val="24"/>
        </w:rPr>
        <w:t>(соответствия терминов и определений в международных и национальных стандартах изложены в приложении А)</w:t>
      </w:r>
      <w:r w:rsidR="00373101" w:rsidRPr="00610C9B">
        <w:rPr>
          <w:rFonts w:ascii="Arial" w:hAnsi="Arial" w:cs="Arial"/>
          <w:b w:val="0"/>
          <w:sz w:val="24"/>
          <w:szCs w:val="24"/>
        </w:rPr>
        <w:t>:</w:t>
      </w:r>
    </w:p>
    <w:p w14:paraId="7BA2AA43" w14:textId="77777777" w:rsidR="0048416E" w:rsidRPr="00610C9B" w:rsidRDefault="0048416E" w:rsidP="00907DD2">
      <w:pPr>
        <w:pStyle w:val="1"/>
        <w:spacing w:before="0" w:beforeAutospacing="0" w:after="0" w:afterAutospacing="0" w:line="360" w:lineRule="auto"/>
        <w:ind w:firstLine="709"/>
        <w:jc w:val="both"/>
        <w:rPr>
          <w:rFonts w:ascii="Arial" w:hAnsi="Arial" w:cs="Arial"/>
          <w:b w:val="0"/>
          <w:sz w:val="24"/>
          <w:szCs w:val="24"/>
        </w:rPr>
      </w:pPr>
    </w:p>
    <w:p w14:paraId="1769FDF5" w14:textId="3AAF9069" w:rsidR="00100EE0" w:rsidRDefault="00100EE0" w:rsidP="00A93C98">
      <w:pPr>
        <w:pStyle w:val="af6"/>
        <w:numPr>
          <w:ilvl w:val="1"/>
          <w:numId w:val="25"/>
        </w:numPr>
        <w:spacing w:after="0" w:line="360" w:lineRule="auto"/>
        <w:ind w:right="-6"/>
        <w:jc w:val="both"/>
        <w:rPr>
          <w:rFonts w:ascii="Arial" w:hAnsi="Arial" w:cs="Arial"/>
          <w:b/>
          <w:bCs/>
          <w:color w:val="000000"/>
          <w:spacing w:val="-2"/>
          <w:sz w:val="24"/>
          <w:szCs w:val="24"/>
        </w:rPr>
      </w:pPr>
      <w:r w:rsidRPr="00100EE0">
        <w:rPr>
          <w:rFonts w:ascii="Arial" w:hAnsi="Arial" w:cs="Arial"/>
          <w:b/>
          <w:bCs/>
          <w:color w:val="000000"/>
          <w:spacing w:val="-2"/>
          <w:sz w:val="24"/>
          <w:szCs w:val="24"/>
        </w:rPr>
        <w:lastRenderedPageBreak/>
        <w:t>Термины, связанные с управлением информацией</w:t>
      </w:r>
    </w:p>
    <w:p w14:paraId="7C43EB13" w14:textId="77777777" w:rsidR="00641FFC" w:rsidRPr="00A93C98" w:rsidRDefault="00641FFC" w:rsidP="00142166">
      <w:pPr>
        <w:pStyle w:val="af6"/>
        <w:spacing w:after="0" w:line="360" w:lineRule="auto"/>
        <w:ind w:left="709" w:right="-6"/>
        <w:jc w:val="both"/>
        <w:rPr>
          <w:rFonts w:ascii="Arial" w:hAnsi="Arial" w:cs="Arial"/>
          <w:b/>
          <w:bCs/>
          <w:color w:val="000000"/>
          <w:spacing w:val="-2"/>
          <w:sz w:val="24"/>
          <w:szCs w:val="24"/>
        </w:rPr>
      </w:pPr>
    </w:p>
    <w:p w14:paraId="64CDD26D" w14:textId="4171F7F3" w:rsidR="00E025CE" w:rsidRPr="0048416E" w:rsidRDefault="00100EE0" w:rsidP="0048416E">
      <w:pPr>
        <w:pStyle w:val="af6"/>
        <w:numPr>
          <w:ilvl w:val="2"/>
          <w:numId w:val="25"/>
        </w:numPr>
        <w:spacing w:after="0" w:line="360" w:lineRule="auto"/>
        <w:ind w:right="-6"/>
        <w:jc w:val="both"/>
        <w:rPr>
          <w:rFonts w:ascii="Arial" w:hAnsi="Arial" w:cs="Arial"/>
          <w:sz w:val="24"/>
          <w:szCs w:val="24"/>
        </w:rPr>
      </w:pPr>
      <w:r w:rsidRPr="0048416E">
        <w:rPr>
          <w:rFonts w:ascii="Arial" w:hAnsi="Arial" w:cs="Arial"/>
          <w:b/>
          <w:bCs/>
          <w:sz w:val="24"/>
          <w:szCs w:val="24"/>
        </w:rPr>
        <w:t>информационная модель</w:t>
      </w:r>
      <w:r w:rsidR="00820B3A" w:rsidRPr="0048416E">
        <w:rPr>
          <w:rFonts w:ascii="Arial" w:hAnsi="Arial" w:cs="Arial"/>
          <w:b/>
          <w:bCs/>
          <w:sz w:val="24"/>
          <w:szCs w:val="24"/>
        </w:rPr>
        <w:t xml:space="preserve"> </w:t>
      </w:r>
      <w:r w:rsidR="00783275">
        <w:rPr>
          <w:rFonts w:ascii="Arial" w:hAnsi="Arial" w:cs="Arial"/>
          <w:b/>
          <w:bCs/>
          <w:sz w:val="24"/>
          <w:szCs w:val="24"/>
        </w:rPr>
        <w:t xml:space="preserve">строительного </w:t>
      </w:r>
      <w:r w:rsidR="00820B3A" w:rsidRPr="0048416E">
        <w:rPr>
          <w:rFonts w:ascii="Arial" w:hAnsi="Arial" w:cs="Arial"/>
          <w:b/>
          <w:bCs/>
          <w:sz w:val="24"/>
          <w:szCs w:val="24"/>
        </w:rPr>
        <w:t xml:space="preserve">объекта </w:t>
      </w:r>
      <w:r w:rsidR="00AC337A" w:rsidRPr="0048416E">
        <w:rPr>
          <w:rFonts w:ascii="Arial" w:hAnsi="Arial" w:cs="Arial"/>
          <w:sz w:val="24"/>
          <w:szCs w:val="24"/>
        </w:rPr>
        <w:t>(</w:t>
      </w:r>
      <w:proofErr w:type="spellStart"/>
      <w:r w:rsidR="00AC337A" w:rsidRPr="0048416E">
        <w:rPr>
          <w:rFonts w:ascii="Arial" w:hAnsi="Arial" w:cs="Arial"/>
          <w:sz w:val="24"/>
          <w:szCs w:val="24"/>
        </w:rPr>
        <w:t>building</w:t>
      </w:r>
      <w:proofErr w:type="spellEnd"/>
      <w:r w:rsidR="00AC337A" w:rsidRPr="0048416E">
        <w:rPr>
          <w:rFonts w:ascii="Arial" w:hAnsi="Arial" w:cs="Arial"/>
          <w:sz w:val="24"/>
          <w:szCs w:val="24"/>
        </w:rPr>
        <w:t xml:space="preserve"> </w:t>
      </w:r>
      <w:proofErr w:type="spellStart"/>
      <w:r w:rsidR="00AC337A" w:rsidRPr="0048416E">
        <w:rPr>
          <w:rFonts w:ascii="Arial" w:hAnsi="Arial" w:cs="Arial"/>
          <w:sz w:val="24"/>
          <w:szCs w:val="24"/>
        </w:rPr>
        <w:t>information</w:t>
      </w:r>
      <w:proofErr w:type="spellEnd"/>
      <w:r w:rsidR="00AC337A" w:rsidRPr="0048416E">
        <w:rPr>
          <w:rFonts w:ascii="Arial" w:hAnsi="Arial" w:cs="Arial"/>
          <w:sz w:val="24"/>
          <w:szCs w:val="24"/>
        </w:rPr>
        <w:t xml:space="preserve"> </w:t>
      </w:r>
      <w:proofErr w:type="spellStart"/>
      <w:r w:rsidR="00AC337A" w:rsidRPr="0048416E">
        <w:rPr>
          <w:rFonts w:ascii="Arial" w:hAnsi="Arial" w:cs="Arial"/>
          <w:sz w:val="24"/>
          <w:szCs w:val="24"/>
        </w:rPr>
        <w:t>model</w:t>
      </w:r>
      <w:proofErr w:type="spellEnd"/>
      <w:r w:rsidR="00AC337A" w:rsidRPr="0048416E">
        <w:rPr>
          <w:rFonts w:ascii="Arial" w:hAnsi="Arial" w:cs="Arial"/>
          <w:sz w:val="24"/>
          <w:szCs w:val="24"/>
        </w:rPr>
        <w:t>)</w:t>
      </w:r>
      <w:r w:rsidRPr="0048416E">
        <w:rPr>
          <w:rFonts w:ascii="Arial" w:hAnsi="Arial" w:cs="Arial"/>
          <w:sz w:val="24"/>
          <w:szCs w:val="24"/>
        </w:rPr>
        <w:t xml:space="preserve">: </w:t>
      </w:r>
      <w:r w:rsidR="0048416E" w:rsidRPr="0048416E">
        <w:rPr>
          <w:rFonts w:ascii="Arial" w:hAnsi="Arial" w:cs="Arial"/>
          <w:sz w:val="24"/>
          <w:szCs w:val="24"/>
        </w:rPr>
        <w:t>Совокупность взаимосвязанных сведений, документов и материалов об объекте капитального строительства, формируемых в электронном виде на этапах выполнения инженерных изысканий, осуществления архитектурно-строительного проектирования, строительства, реконструкции, капитального ремонта, эксплуатации и (или) сноса объекта капитального строительства.</w:t>
      </w:r>
    </w:p>
    <w:p w14:paraId="150D048E" w14:textId="77777777" w:rsidR="00A93C98" w:rsidRPr="00A93C98" w:rsidRDefault="00A93C98" w:rsidP="00A93C98">
      <w:pPr>
        <w:spacing w:after="0" w:line="360" w:lineRule="auto"/>
        <w:ind w:right="-6"/>
        <w:jc w:val="both"/>
        <w:rPr>
          <w:rFonts w:ascii="Arial" w:hAnsi="Arial" w:cs="Arial"/>
          <w:color w:val="000000"/>
          <w:sz w:val="24"/>
          <w:szCs w:val="24"/>
        </w:rPr>
      </w:pPr>
    </w:p>
    <w:p w14:paraId="2350CDE8" w14:textId="4FC5B85A" w:rsidR="00100EE0" w:rsidRPr="00C9604D" w:rsidRDefault="00100EE0" w:rsidP="00142166">
      <w:pPr>
        <w:pStyle w:val="af6"/>
        <w:numPr>
          <w:ilvl w:val="2"/>
          <w:numId w:val="25"/>
        </w:numPr>
        <w:spacing w:after="0" w:line="360" w:lineRule="auto"/>
        <w:ind w:right="-6"/>
        <w:jc w:val="both"/>
        <w:rPr>
          <w:rFonts w:ascii="Arial" w:hAnsi="Arial" w:cs="Arial"/>
          <w:color w:val="000000"/>
          <w:sz w:val="24"/>
          <w:szCs w:val="24"/>
        </w:rPr>
      </w:pPr>
      <w:r w:rsidRPr="00C9604D">
        <w:rPr>
          <w:rFonts w:ascii="Arial" w:hAnsi="Arial" w:cs="Arial"/>
          <w:b/>
          <w:bCs/>
          <w:color w:val="000000"/>
          <w:spacing w:val="-2"/>
          <w:sz w:val="24"/>
          <w:szCs w:val="24"/>
        </w:rPr>
        <w:t>информационная</w:t>
      </w:r>
      <w:r w:rsidRPr="00C9604D">
        <w:rPr>
          <w:rFonts w:ascii="Arial" w:hAnsi="Arial" w:cs="Arial"/>
          <w:b/>
          <w:color w:val="000000"/>
          <w:sz w:val="24"/>
          <w:szCs w:val="24"/>
        </w:rPr>
        <w:t xml:space="preserve"> модель проекта</w:t>
      </w:r>
      <w:r w:rsidRPr="00C9604D">
        <w:rPr>
          <w:rFonts w:ascii="Arial" w:hAnsi="Arial" w:cs="Arial"/>
          <w:color w:val="000000"/>
          <w:sz w:val="24"/>
          <w:szCs w:val="24"/>
        </w:rPr>
        <w:t xml:space="preserve"> (PIM): Информационная модель на этапе создания строительного объекта.</w:t>
      </w:r>
    </w:p>
    <w:p w14:paraId="5D4923B9" w14:textId="77777777" w:rsidR="00A93C98" w:rsidRDefault="00A93C98" w:rsidP="00A93C98">
      <w:pPr>
        <w:spacing w:after="0" w:line="360" w:lineRule="auto"/>
        <w:ind w:right="-6"/>
        <w:jc w:val="both"/>
        <w:rPr>
          <w:rFonts w:ascii="Arial" w:hAnsi="Arial" w:cs="Arial"/>
          <w:color w:val="000000"/>
          <w:sz w:val="24"/>
          <w:szCs w:val="24"/>
        </w:rPr>
      </w:pPr>
    </w:p>
    <w:p w14:paraId="5AE12903" w14:textId="6F3E39FF" w:rsidR="00100EE0" w:rsidRPr="00C9604D" w:rsidRDefault="00100EE0" w:rsidP="00142166">
      <w:pPr>
        <w:pStyle w:val="af6"/>
        <w:numPr>
          <w:ilvl w:val="2"/>
          <w:numId w:val="25"/>
        </w:numPr>
        <w:spacing w:after="0" w:line="360" w:lineRule="auto"/>
        <w:ind w:right="-6"/>
        <w:jc w:val="both"/>
        <w:rPr>
          <w:rFonts w:ascii="Arial" w:hAnsi="Arial" w:cs="Arial"/>
          <w:color w:val="000000"/>
          <w:sz w:val="24"/>
          <w:szCs w:val="24"/>
        </w:rPr>
      </w:pPr>
      <w:r w:rsidRPr="00C9604D">
        <w:rPr>
          <w:rFonts w:ascii="Arial" w:hAnsi="Arial" w:cs="Arial"/>
          <w:b/>
          <w:bCs/>
          <w:color w:val="000000"/>
          <w:spacing w:val="-2"/>
          <w:sz w:val="24"/>
          <w:szCs w:val="24"/>
        </w:rPr>
        <w:t>информационная</w:t>
      </w:r>
      <w:r w:rsidRPr="00C9604D">
        <w:rPr>
          <w:rFonts w:ascii="Arial" w:hAnsi="Arial" w:cs="Arial"/>
          <w:b/>
          <w:color w:val="000000"/>
          <w:sz w:val="24"/>
          <w:szCs w:val="24"/>
        </w:rPr>
        <w:t xml:space="preserve"> модель актива</w:t>
      </w:r>
      <w:r w:rsidRPr="00C9604D">
        <w:rPr>
          <w:rFonts w:ascii="Arial" w:hAnsi="Arial" w:cs="Arial"/>
          <w:color w:val="000000"/>
          <w:sz w:val="24"/>
          <w:szCs w:val="24"/>
        </w:rPr>
        <w:t xml:space="preserve"> (AIM): Информационная модель на этапе эксплуатации актива.</w:t>
      </w:r>
    </w:p>
    <w:p w14:paraId="6A2614C3" w14:textId="77777777" w:rsidR="00E95698" w:rsidRPr="00E95698" w:rsidRDefault="00E95698" w:rsidP="00E95698">
      <w:pPr>
        <w:spacing w:after="0" w:line="360" w:lineRule="auto"/>
        <w:ind w:right="-6"/>
        <w:jc w:val="both"/>
        <w:rPr>
          <w:rFonts w:ascii="Arial" w:hAnsi="Arial" w:cs="Arial"/>
          <w:color w:val="000000"/>
          <w:sz w:val="24"/>
          <w:szCs w:val="24"/>
        </w:rPr>
      </w:pPr>
    </w:p>
    <w:p w14:paraId="1FB82279" w14:textId="0C488162" w:rsidR="00E95698" w:rsidRPr="00142166" w:rsidRDefault="00E95698" w:rsidP="00142166">
      <w:pPr>
        <w:pStyle w:val="af6"/>
        <w:numPr>
          <w:ilvl w:val="2"/>
          <w:numId w:val="25"/>
        </w:numPr>
        <w:spacing w:after="0" w:line="360" w:lineRule="auto"/>
        <w:ind w:right="-6"/>
        <w:jc w:val="both"/>
        <w:rPr>
          <w:rFonts w:ascii="Arial" w:hAnsi="Arial" w:cs="Arial"/>
          <w:b/>
          <w:color w:val="000000"/>
          <w:sz w:val="24"/>
          <w:szCs w:val="24"/>
        </w:rPr>
      </w:pPr>
      <w:r w:rsidRPr="009368B4">
        <w:rPr>
          <w:rFonts w:ascii="Arial" w:hAnsi="Arial" w:cs="Arial"/>
          <w:b/>
          <w:sz w:val="24"/>
          <w:szCs w:val="24"/>
        </w:rPr>
        <w:t>информационные требования заказчика</w:t>
      </w:r>
      <w:r w:rsidR="00A86705" w:rsidRPr="00A86705">
        <w:rPr>
          <w:rFonts w:ascii="Arial" w:hAnsi="Arial" w:cs="Arial"/>
          <w:b/>
          <w:sz w:val="24"/>
          <w:szCs w:val="24"/>
        </w:rPr>
        <w:t>, требования к обмену информацией</w:t>
      </w:r>
      <w:r>
        <w:rPr>
          <w:rFonts w:ascii="Arial" w:hAnsi="Arial" w:cs="Arial"/>
          <w:b/>
          <w:sz w:val="24"/>
          <w:szCs w:val="24"/>
        </w:rPr>
        <w:t xml:space="preserve"> </w:t>
      </w:r>
      <w:r w:rsidRPr="009368B4">
        <w:rPr>
          <w:rFonts w:ascii="Arial" w:hAnsi="Arial" w:cs="Arial"/>
          <w:sz w:val="24"/>
          <w:szCs w:val="24"/>
        </w:rPr>
        <w:t>(</w:t>
      </w:r>
      <w:r w:rsidRPr="009368B4">
        <w:rPr>
          <w:rFonts w:ascii="Arial" w:hAnsi="Arial" w:cs="Arial"/>
          <w:sz w:val="24"/>
          <w:szCs w:val="24"/>
          <w:lang w:val="en-US"/>
        </w:rPr>
        <w:t>EIR</w:t>
      </w:r>
      <w:r w:rsidRPr="009368B4">
        <w:rPr>
          <w:rFonts w:ascii="Arial" w:hAnsi="Arial" w:cs="Arial"/>
          <w:sz w:val="24"/>
          <w:szCs w:val="24"/>
        </w:rPr>
        <w:t>)</w:t>
      </w:r>
      <w:r w:rsidRPr="00724BEB">
        <w:rPr>
          <w:rFonts w:ascii="Arial" w:hAnsi="Arial" w:cs="Arial"/>
          <w:sz w:val="24"/>
          <w:szCs w:val="24"/>
        </w:rPr>
        <w:t>:</w:t>
      </w:r>
      <w:r>
        <w:rPr>
          <w:rFonts w:ascii="Arial" w:hAnsi="Arial" w:cs="Arial"/>
          <w:sz w:val="24"/>
          <w:szCs w:val="24"/>
        </w:rPr>
        <w:t xml:space="preserve"> </w:t>
      </w:r>
      <w:r w:rsidRPr="00724BEB">
        <w:rPr>
          <w:rFonts w:ascii="Arial" w:hAnsi="Arial" w:cs="Arial"/>
          <w:sz w:val="24"/>
          <w:szCs w:val="24"/>
        </w:rPr>
        <w:t xml:space="preserve">Требования заказчика, определяющие информацию, предоставляемую заказчику в процессе реализации инвестиционно-строительного проекта с применением информационного моделирования, задачи применения информационного моделирования, а также требования </w:t>
      </w:r>
      <w:r>
        <w:rPr>
          <w:rFonts w:ascii="Arial" w:hAnsi="Arial" w:cs="Arial"/>
          <w:sz w:val="24"/>
          <w:szCs w:val="24"/>
        </w:rPr>
        <w:t>о применении</w:t>
      </w:r>
      <w:r w:rsidRPr="00724BEB">
        <w:rPr>
          <w:rFonts w:ascii="Arial" w:hAnsi="Arial" w:cs="Arial"/>
          <w:sz w:val="24"/>
          <w:szCs w:val="24"/>
        </w:rPr>
        <w:t xml:space="preserve"> </w:t>
      </w:r>
      <w:r>
        <w:rPr>
          <w:rFonts w:ascii="Arial" w:hAnsi="Arial" w:cs="Arial"/>
          <w:sz w:val="24"/>
          <w:szCs w:val="24"/>
        </w:rPr>
        <w:t>документов по стандартизации.</w:t>
      </w:r>
    </w:p>
    <w:p w14:paraId="55A74C72" w14:textId="77777777" w:rsidR="00641FFC" w:rsidRPr="00375385" w:rsidRDefault="00641FFC" w:rsidP="00375385">
      <w:pPr>
        <w:pStyle w:val="af6"/>
        <w:spacing w:after="0" w:line="360" w:lineRule="auto"/>
        <w:ind w:left="360" w:right="-6"/>
        <w:jc w:val="both"/>
        <w:rPr>
          <w:rFonts w:ascii="Arial" w:hAnsi="Arial" w:cs="Arial"/>
          <w:color w:val="000000"/>
          <w:sz w:val="24"/>
          <w:szCs w:val="24"/>
        </w:rPr>
      </w:pPr>
    </w:p>
    <w:p w14:paraId="40A43CF8" w14:textId="77777777" w:rsidR="00F84D4E" w:rsidRPr="00F84D4E" w:rsidRDefault="00F84D4E" w:rsidP="00F84D4E">
      <w:pPr>
        <w:pStyle w:val="af6"/>
        <w:numPr>
          <w:ilvl w:val="2"/>
          <w:numId w:val="25"/>
        </w:numPr>
        <w:spacing w:after="0" w:line="360" w:lineRule="auto"/>
        <w:ind w:right="-6"/>
        <w:jc w:val="both"/>
        <w:rPr>
          <w:rFonts w:ascii="Arial" w:hAnsi="Arial" w:cs="Arial"/>
          <w:color w:val="000000"/>
          <w:sz w:val="24"/>
          <w:szCs w:val="24"/>
        </w:rPr>
      </w:pPr>
    </w:p>
    <w:p w14:paraId="71501B48" w14:textId="77777777" w:rsidR="00F84D4E" w:rsidRDefault="00CA6837" w:rsidP="00F84D4E">
      <w:pPr>
        <w:pStyle w:val="af6"/>
        <w:pBdr>
          <w:top w:val="single" w:sz="4" w:space="1" w:color="auto"/>
          <w:left w:val="single" w:sz="4" w:space="4" w:color="auto"/>
          <w:bottom w:val="single" w:sz="4" w:space="1" w:color="auto"/>
          <w:right w:val="single" w:sz="4" w:space="4" w:color="auto"/>
        </w:pBdr>
        <w:spacing w:after="0" w:line="360" w:lineRule="auto"/>
        <w:ind w:left="0" w:firstLine="709"/>
        <w:jc w:val="both"/>
        <w:rPr>
          <w:rFonts w:ascii="Arial" w:hAnsi="Arial" w:cs="Arial"/>
          <w:color w:val="000000"/>
          <w:sz w:val="24"/>
          <w:szCs w:val="24"/>
        </w:rPr>
      </w:pPr>
      <w:r w:rsidRPr="00F84D4E">
        <w:rPr>
          <w:rFonts w:ascii="Arial" w:hAnsi="Arial" w:cs="Arial"/>
          <w:b/>
          <w:bCs/>
          <w:color w:val="000000"/>
          <w:sz w:val="24"/>
          <w:szCs w:val="24"/>
        </w:rPr>
        <w:t xml:space="preserve">информационный </w:t>
      </w:r>
      <w:r w:rsidR="00F84D4E" w:rsidRPr="00F84D4E">
        <w:rPr>
          <w:rFonts w:ascii="Arial" w:hAnsi="Arial" w:cs="Arial"/>
          <w:b/>
          <w:bCs/>
          <w:color w:val="000000"/>
          <w:sz w:val="24"/>
          <w:szCs w:val="24"/>
        </w:rPr>
        <w:t>объект</w:t>
      </w:r>
      <w:r>
        <w:rPr>
          <w:rFonts w:ascii="Arial" w:hAnsi="Arial" w:cs="Arial"/>
          <w:color w:val="000000"/>
          <w:sz w:val="24"/>
          <w:szCs w:val="24"/>
        </w:rPr>
        <w:t xml:space="preserve">: </w:t>
      </w:r>
      <w:r w:rsidR="00F84D4E">
        <w:rPr>
          <w:rFonts w:ascii="Arial" w:hAnsi="Arial" w:cs="Arial"/>
          <w:color w:val="000000"/>
          <w:sz w:val="24"/>
          <w:szCs w:val="24"/>
        </w:rPr>
        <w:t>Совокупность данных, обладающая атрибутами (свойствами) и содержащая методы, позволяющие определенным образом обрабатывать данные</w:t>
      </w:r>
      <w:r>
        <w:rPr>
          <w:rFonts w:ascii="Arial" w:hAnsi="Arial" w:cs="Arial"/>
          <w:color w:val="000000"/>
          <w:sz w:val="24"/>
          <w:szCs w:val="24"/>
        </w:rPr>
        <w:t>.</w:t>
      </w:r>
    </w:p>
    <w:p w14:paraId="659C1F2D" w14:textId="2477CAA6" w:rsidR="00CA6837" w:rsidRPr="00CA6837" w:rsidRDefault="00F84D4E" w:rsidP="00F84D4E">
      <w:pPr>
        <w:pStyle w:val="af6"/>
        <w:pBdr>
          <w:top w:val="single" w:sz="4" w:space="1" w:color="auto"/>
          <w:left w:val="single" w:sz="4" w:space="4" w:color="auto"/>
          <w:bottom w:val="single" w:sz="4" w:space="1" w:color="auto"/>
          <w:right w:val="single" w:sz="4" w:space="4" w:color="auto"/>
        </w:pBdr>
        <w:spacing w:after="0" w:line="360" w:lineRule="auto"/>
        <w:ind w:left="0" w:firstLine="709"/>
        <w:jc w:val="both"/>
        <w:rPr>
          <w:rFonts w:ascii="Arial" w:hAnsi="Arial" w:cs="Arial"/>
          <w:color w:val="000000"/>
          <w:sz w:val="24"/>
          <w:szCs w:val="24"/>
        </w:rPr>
      </w:pPr>
      <w:r w:rsidRPr="00F84D4E">
        <w:rPr>
          <w:rFonts w:ascii="Arial" w:hAnsi="Arial" w:cs="Arial"/>
          <w:color w:val="000000"/>
          <w:sz w:val="24"/>
          <w:szCs w:val="24"/>
        </w:rPr>
        <w:t>[</w:t>
      </w:r>
      <w:r>
        <w:rPr>
          <w:rFonts w:ascii="Arial" w:hAnsi="Arial" w:cs="Arial"/>
          <w:color w:val="000000"/>
          <w:sz w:val="24"/>
          <w:szCs w:val="24"/>
        </w:rPr>
        <w:t>ГОСТ 2</w:t>
      </w:r>
      <w:r w:rsidRPr="00F84D4E">
        <w:rPr>
          <w:rFonts w:ascii="Arial" w:hAnsi="Arial" w:cs="Arial"/>
          <w:color w:val="000000"/>
          <w:sz w:val="24"/>
          <w:szCs w:val="24"/>
        </w:rPr>
        <w:t>.</w:t>
      </w:r>
      <w:r>
        <w:rPr>
          <w:rFonts w:ascii="Arial" w:hAnsi="Arial" w:cs="Arial"/>
          <w:color w:val="000000"/>
          <w:sz w:val="24"/>
          <w:szCs w:val="24"/>
        </w:rPr>
        <w:t>053-2006, п. 3.1.</w:t>
      </w:r>
      <w:r w:rsidR="00D825B2">
        <w:rPr>
          <w:rFonts w:ascii="Arial" w:hAnsi="Arial" w:cs="Arial"/>
          <w:color w:val="000000"/>
          <w:sz w:val="24"/>
          <w:szCs w:val="24"/>
        </w:rPr>
        <w:t>5</w:t>
      </w:r>
      <w:r w:rsidRPr="00F84D4E">
        <w:rPr>
          <w:rFonts w:ascii="Arial" w:hAnsi="Arial" w:cs="Arial"/>
          <w:color w:val="000000"/>
          <w:sz w:val="24"/>
          <w:szCs w:val="24"/>
        </w:rPr>
        <w:t>]</w:t>
      </w:r>
      <w:r w:rsidR="00B30096">
        <w:rPr>
          <w:rFonts w:ascii="Arial" w:hAnsi="Arial" w:cs="Arial"/>
          <w:color w:val="000000"/>
          <w:sz w:val="24"/>
          <w:szCs w:val="24"/>
        </w:rPr>
        <w:t xml:space="preserve"> </w:t>
      </w:r>
    </w:p>
    <w:p w14:paraId="52C39359" w14:textId="77777777" w:rsidR="00F84D4E" w:rsidRDefault="00F84D4E" w:rsidP="00F84D4E">
      <w:pPr>
        <w:pStyle w:val="af6"/>
        <w:spacing w:after="0" w:line="360" w:lineRule="auto"/>
        <w:ind w:left="709" w:right="-6"/>
        <w:jc w:val="both"/>
        <w:rPr>
          <w:rFonts w:ascii="Arial" w:hAnsi="Arial" w:cs="Arial"/>
          <w:b/>
          <w:sz w:val="24"/>
          <w:szCs w:val="24"/>
        </w:rPr>
      </w:pPr>
    </w:p>
    <w:p w14:paraId="1105EA60" w14:textId="77777777" w:rsidR="002B25A7" w:rsidRDefault="002B25A7" w:rsidP="00F84D4E">
      <w:pPr>
        <w:pStyle w:val="af6"/>
        <w:numPr>
          <w:ilvl w:val="2"/>
          <w:numId w:val="25"/>
        </w:numPr>
        <w:spacing w:after="0" w:line="360" w:lineRule="auto"/>
        <w:ind w:right="-6"/>
        <w:jc w:val="both"/>
        <w:rPr>
          <w:rFonts w:ascii="Arial" w:hAnsi="Arial" w:cs="Arial"/>
          <w:b/>
          <w:sz w:val="24"/>
          <w:szCs w:val="24"/>
        </w:rPr>
      </w:pPr>
    </w:p>
    <w:p w14:paraId="14B3B6A6" w14:textId="3403CE16" w:rsidR="00CA6837" w:rsidRPr="002B25A7" w:rsidRDefault="00F84D4E" w:rsidP="002B25A7">
      <w:pPr>
        <w:pStyle w:val="af6"/>
        <w:pBdr>
          <w:top w:val="single" w:sz="4" w:space="1" w:color="auto"/>
          <w:left w:val="single" w:sz="4" w:space="4" w:color="auto"/>
          <w:bottom w:val="single" w:sz="4" w:space="1" w:color="auto"/>
          <w:right w:val="single" w:sz="4" w:space="4" w:color="auto"/>
        </w:pBdr>
        <w:spacing w:after="0" w:line="360" w:lineRule="auto"/>
        <w:ind w:left="0" w:firstLine="709"/>
        <w:jc w:val="both"/>
        <w:rPr>
          <w:rFonts w:ascii="Arial" w:hAnsi="Arial" w:cs="Arial"/>
          <w:color w:val="000000"/>
          <w:sz w:val="24"/>
          <w:szCs w:val="24"/>
        </w:rPr>
      </w:pPr>
      <w:r w:rsidRPr="002B25A7">
        <w:rPr>
          <w:rFonts w:ascii="Arial" w:hAnsi="Arial" w:cs="Arial"/>
          <w:b/>
          <w:bCs/>
          <w:color w:val="000000"/>
          <w:sz w:val="24"/>
          <w:szCs w:val="24"/>
        </w:rPr>
        <w:t>Информационный набор</w:t>
      </w:r>
      <w:r w:rsidRPr="002B25A7">
        <w:rPr>
          <w:rFonts w:ascii="Arial" w:hAnsi="Arial" w:cs="Arial"/>
          <w:color w:val="000000"/>
          <w:sz w:val="24"/>
          <w:szCs w:val="24"/>
        </w:rPr>
        <w:t>: Идентифицированная (именованная) совокупность информационных объектов, отобранных с какой-либо целью или по какому-либо признаку (совокупности признаков).</w:t>
      </w:r>
    </w:p>
    <w:p w14:paraId="5D888D83" w14:textId="4E602DCB" w:rsidR="002B25A7" w:rsidRPr="002B25A7" w:rsidRDefault="002B25A7" w:rsidP="002B25A7">
      <w:pPr>
        <w:pStyle w:val="af6"/>
        <w:pBdr>
          <w:top w:val="single" w:sz="4" w:space="1" w:color="auto"/>
          <w:left w:val="single" w:sz="4" w:space="4" w:color="auto"/>
          <w:bottom w:val="single" w:sz="4" w:space="1" w:color="auto"/>
          <w:right w:val="single" w:sz="4" w:space="4" w:color="auto"/>
        </w:pBdr>
        <w:spacing w:after="0" w:line="360" w:lineRule="auto"/>
        <w:ind w:left="0" w:firstLine="709"/>
        <w:jc w:val="both"/>
        <w:rPr>
          <w:rFonts w:ascii="Arial" w:hAnsi="Arial" w:cs="Arial"/>
          <w:color w:val="000000"/>
          <w:sz w:val="24"/>
          <w:szCs w:val="24"/>
        </w:rPr>
      </w:pPr>
      <w:r w:rsidRPr="002B25A7">
        <w:rPr>
          <w:rFonts w:ascii="Arial" w:hAnsi="Arial" w:cs="Arial"/>
          <w:color w:val="000000"/>
          <w:sz w:val="24"/>
          <w:szCs w:val="24"/>
        </w:rPr>
        <w:t>[ГОСТ 2.054-2013, п. 3.1.8]</w:t>
      </w:r>
    </w:p>
    <w:p w14:paraId="5AC9B67C" w14:textId="77777777" w:rsidR="002B25A7" w:rsidRPr="002B25A7" w:rsidRDefault="002B25A7" w:rsidP="002B25A7">
      <w:pPr>
        <w:pStyle w:val="af6"/>
        <w:pBdr>
          <w:top w:val="single" w:sz="4" w:space="1" w:color="auto"/>
          <w:left w:val="single" w:sz="4" w:space="4" w:color="auto"/>
          <w:bottom w:val="single" w:sz="4" w:space="1" w:color="auto"/>
          <w:right w:val="single" w:sz="4" w:space="4" w:color="auto"/>
        </w:pBdr>
        <w:spacing w:after="0" w:line="360" w:lineRule="auto"/>
        <w:ind w:left="0" w:firstLine="709"/>
        <w:jc w:val="both"/>
        <w:rPr>
          <w:rFonts w:ascii="Arial" w:hAnsi="Arial" w:cs="Arial"/>
          <w:b/>
          <w:bCs/>
          <w:color w:val="000000"/>
          <w:sz w:val="24"/>
          <w:szCs w:val="24"/>
        </w:rPr>
      </w:pPr>
    </w:p>
    <w:p w14:paraId="7503AD71" w14:textId="6BEF1898" w:rsidR="00F84D4E" w:rsidRPr="002B25A7" w:rsidRDefault="00F84D4E" w:rsidP="002B25A7">
      <w:pPr>
        <w:pStyle w:val="af6"/>
        <w:pBdr>
          <w:top w:val="single" w:sz="4" w:space="1" w:color="auto"/>
          <w:left w:val="single" w:sz="4" w:space="4" w:color="auto"/>
          <w:bottom w:val="single" w:sz="4" w:space="1" w:color="auto"/>
          <w:right w:val="single" w:sz="4" w:space="4" w:color="auto"/>
        </w:pBdr>
        <w:spacing w:after="0" w:line="360" w:lineRule="auto"/>
        <w:ind w:left="0" w:firstLine="709"/>
        <w:jc w:val="both"/>
        <w:rPr>
          <w:rFonts w:ascii="Arial" w:hAnsi="Arial" w:cs="Arial"/>
          <w:szCs w:val="20"/>
          <w:lang w:eastAsia="ru-RU"/>
        </w:rPr>
      </w:pPr>
      <w:r w:rsidRPr="002B25A7">
        <w:rPr>
          <w:rFonts w:ascii="Arial" w:hAnsi="Arial" w:cs="Arial"/>
          <w:spacing w:val="40"/>
          <w:szCs w:val="20"/>
          <w:lang w:eastAsia="ru-RU"/>
        </w:rPr>
        <w:lastRenderedPageBreak/>
        <w:t>Примечание –</w:t>
      </w:r>
      <w:r w:rsidRPr="002B25A7">
        <w:rPr>
          <w:rFonts w:ascii="Arial" w:hAnsi="Arial" w:cs="Arial"/>
          <w:b/>
          <w:bCs/>
          <w:color w:val="000000"/>
          <w:sz w:val="24"/>
          <w:szCs w:val="24"/>
        </w:rPr>
        <w:t xml:space="preserve"> </w:t>
      </w:r>
      <w:r w:rsidRPr="002B25A7">
        <w:rPr>
          <w:rFonts w:ascii="Arial" w:hAnsi="Arial" w:cs="Arial"/>
          <w:szCs w:val="20"/>
          <w:lang w:eastAsia="ru-RU"/>
        </w:rPr>
        <w:t>информационный набор образуется установлением связи между заголовком набора и входящими в него информационным</w:t>
      </w:r>
      <w:r w:rsidR="000A79A4">
        <w:rPr>
          <w:rFonts w:ascii="Arial" w:hAnsi="Arial" w:cs="Arial"/>
          <w:szCs w:val="20"/>
          <w:lang w:eastAsia="ru-RU"/>
        </w:rPr>
        <w:t>и</w:t>
      </w:r>
      <w:r w:rsidRPr="002B25A7">
        <w:rPr>
          <w:rFonts w:ascii="Arial" w:hAnsi="Arial" w:cs="Arial"/>
          <w:szCs w:val="20"/>
          <w:lang w:eastAsia="ru-RU"/>
        </w:rPr>
        <w:t xml:space="preserve"> объектам</w:t>
      </w:r>
      <w:r w:rsidR="000A79A4">
        <w:rPr>
          <w:rFonts w:ascii="Arial" w:hAnsi="Arial" w:cs="Arial"/>
          <w:szCs w:val="20"/>
          <w:lang w:eastAsia="ru-RU"/>
        </w:rPr>
        <w:t>и</w:t>
      </w:r>
      <w:r w:rsidRPr="002B25A7">
        <w:rPr>
          <w:rFonts w:ascii="Arial" w:hAnsi="Arial" w:cs="Arial"/>
          <w:szCs w:val="20"/>
          <w:lang w:eastAsia="ru-RU"/>
        </w:rPr>
        <w:t>.</w:t>
      </w:r>
    </w:p>
    <w:p w14:paraId="67A9E39C" w14:textId="77777777" w:rsidR="00F84D4E" w:rsidRPr="00F84D4E" w:rsidRDefault="00F84D4E" w:rsidP="00F84D4E">
      <w:pPr>
        <w:pStyle w:val="af6"/>
        <w:spacing w:after="0" w:line="360" w:lineRule="auto"/>
        <w:ind w:left="709" w:right="-6"/>
        <w:jc w:val="both"/>
        <w:rPr>
          <w:rFonts w:ascii="Arial" w:hAnsi="Arial" w:cs="Arial"/>
          <w:b/>
          <w:sz w:val="24"/>
          <w:szCs w:val="24"/>
        </w:rPr>
      </w:pPr>
    </w:p>
    <w:p w14:paraId="4E9EFE32" w14:textId="04AAE1CA" w:rsidR="00100EE0" w:rsidRPr="00C9604D" w:rsidRDefault="00100EE0" w:rsidP="00142166">
      <w:pPr>
        <w:pStyle w:val="af6"/>
        <w:numPr>
          <w:ilvl w:val="2"/>
          <w:numId w:val="25"/>
        </w:numPr>
        <w:spacing w:after="0" w:line="360" w:lineRule="auto"/>
        <w:ind w:right="-6"/>
        <w:jc w:val="both"/>
        <w:rPr>
          <w:rFonts w:ascii="Arial" w:hAnsi="Arial" w:cs="Arial"/>
          <w:color w:val="000000"/>
          <w:sz w:val="24"/>
          <w:szCs w:val="24"/>
        </w:rPr>
      </w:pPr>
      <w:r w:rsidRPr="00C9604D">
        <w:rPr>
          <w:rFonts w:ascii="Arial" w:hAnsi="Arial" w:cs="Arial"/>
          <w:b/>
          <w:bCs/>
          <w:color w:val="000000"/>
          <w:spacing w:val="-2"/>
          <w:sz w:val="24"/>
          <w:szCs w:val="24"/>
        </w:rPr>
        <w:t>проект</w:t>
      </w:r>
      <w:r w:rsidRPr="00C9604D">
        <w:rPr>
          <w:rFonts w:ascii="Arial" w:hAnsi="Arial" w:cs="Arial"/>
          <w:color w:val="000000"/>
          <w:sz w:val="24"/>
          <w:szCs w:val="24"/>
        </w:rPr>
        <w:t xml:space="preserve"> (</w:t>
      </w:r>
      <w:r w:rsidRPr="00C9604D">
        <w:rPr>
          <w:rFonts w:ascii="Arial" w:hAnsi="Arial" w:cs="Arial"/>
          <w:color w:val="000000"/>
          <w:sz w:val="24"/>
          <w:szCs w:val="24"/>
          <w:lang w:val="en-US"/>
        </w:rPr>
        <w:t>project</w:t>
      </w:r>
      <w:r w:rsidRPr="00C9604D">
        <w:rPr>
          <w:rFonts w:ascii="Arial" w:hAnsi="Arial" w:cs="Arial"/>
          <w:color w:val="000000"/>
          <w:sz w:val="24"/>
          <w:szCs w:val="24"/>
        </w:rPr>
        <w:t>): Уникальный процесс, состоящий из совокупности скоординированных и управляемых видов деятельности с начальной и конечной датами, предпринятый для достижения цели, соответствующей конкретным требованиям, включающий ограничения по срокам, стоимости и ресурсам.</w:t>
      </w:r>
    </w:p>
    <w:p w14:paraId="14CDFEAF" w14:textId="77777777" w:rsidR="00100EE0" w:rsidRPr="001F588C" w:rsidRDefault="00100EE0" w:rsidP="001F588C">
      <w:pPr>
        <w:spacing w:after="0" w:line="360" w:lineRule="auto"/>
        <w:ind w:right="-6"/>
        <w:jc w:val="both"/>
        <w:rPr>
          <w:rFonts w:ascii="Arial" w:hAnsi="Arial" w:cs="Arial"/>
          <w:color w:val="000000"/>
          <w:sz w:val="24"/>
          <w:szCs w:val="24"/>
        </w:rPr>
      </w:pPr>
    </w:p>
    <w:p w14:paraId="2EA8889B" w14:textId="0C3206FA" w:rsidR="00100EE0" w:rsidRPr="00C9604D" w:rsidRDefault="00100EE0" w:rsidP="00142166">
      <w:pPr>
        <w:pStyle w:val="af6"/>
        <w:numPr>
          <w:ilvl w:val="2"/>
          <w:numId w:val="25"/>
        </w:numPr>
        <w:spacing w:after="0" w:line="360" w:lineRule="auto"/>
        <w:ind w:right="-6"/>
        <w:jc w:val="both"/>
        <w:rPr>
          <w:rFonts w:ascii="Arial" w:hAnsi="Arial" w:cs="Arial"/>
          <w:color w:val="000000"/>
          <w:sz w:val="24"/>
          <w:szCs w:val="24"/>
        </w:rPr>
      </w:pPr>
      <w:r w:rsidRPr="00C9604D">
        <w:rPr>
          <w:rFonts w:ascii="Arial" w:hAnsi="Arial" w:cs="Arial"/>
          <w:b/>
          <w:bCs/>
          <w:color w:val="000000"/>
          <w:spacing w:val="-2"/>
          <w:sz w:val="24"/>
          <w:szCs w:val="24"/>
        </w:rPr>
        <w:t>среда</w:t>
      </w:r>
      <w:r w:rsidRPr="00C9604D">
        <w:rPr>
          <w:rFonts w:ascii="Arial" w:hAnsi="Arial" w:cs="Arial"/>
          <w:b/>
          <w:color w:val="000000"/>
          <w:sz w:val="24"/>
          <w:szCs w:val="24"/>
        </w:rPr>
        <w:t xml:space="preserve"> общих данных</w:t>
      </w:r>
      <w:r w:rsidRPr="00C9604D">
        <w:rPr>
          <w:rFonts w:ascii="Arial" w:hAnsi="Arial" w:cs="Arial"/>
          <w:color w:val="000000"/>
          <w:sz w:val="24"/>
          <w:szCs w:val="24"/>
        </w:rPr>
        <w:t xml:space="preserve"> (</w:t>
      </w:r>
      <w:r w:rsidRPr="00C9604D">
        <w:rPr>
          <w:rFonts w:ascii="Arial" w:hAnsi="Arial" w:cs="Arial"/>
          <w:color w:val="000000"/>
          <w:sz w:val="24"/>
          <w:szCs w:val="24"/>
          <w:lang w:val="en-US"/>
        </w:rPr>
        <w:t>common</w:t>
      </w:r>
      <w:r w:rsidRPr="00C9604D">
        <w:rPr>
          <w:rFonts w:ascii="Arial" w:hAnsi="Arial" w:cs="Arial"/>
          <w:color w:val="000000"/>
          <w:sz w:val="24"/>
          <w:szCs w:val="24"/>
        </w:rPr>
        <w:t xml:space="preserve"> </w:t>
      </w:r>
      <w:r w:rsidRPr="00C9604D">
        <w:rPr>
          <w:rFonts w:ascii="Arial" w:hAnsi="Arial" w:cs="Arial"/>
          <w:color w:val="000000"/>
          <w:sz w:val="24"/>
          <w:szCs w:val="24"/>
          <w:lang w:val="en-US"/>
        </w:rPr>
        <w:t>data</w:t>
      </w:r>
      <w:r w:rsidRPr="00C9604D">
        <w:rPr>
          <w:rFonts w:ascii="Arial" w:hAnsi="Arial" w:cs="Arial"/>
          <w:color w:val="000000"/>
          <w:sz w:val="24"/>
          <w:szCs w:val="24"/>
        </w:rPr>
        <w:t xml:space="preserve"> </w:t>
      </w:r>
      <w:r w:rsidRPr="00C9604D">
        <w:rPr>
          <w:rFonts w:ascii="Arial" w:hAnsi="Arial" w:cs="Arial"/>
          <w:color w:val="000000"/>
          <w:sz w:val="24"/>
          <w:szCs w:val="24"/>
          <w:lang w:val="en-US"/>
        </w:rPr>
        <w:t>environment</w:t>
      </w:r>
      <w:r w:rsidRPr="00C9604D">
        <w:rPr>
          <w:rFonts w:ascii="Arial" w:hAnsi="Arial" w:cs="Arial"/>
          <w:color w:val="000000"/>
          <w:sz w:val="24"/>
          <w:szCs w:val="24"/>
        </w:rPr>
        <w:t>): Комплекс программно-технических средств, представляющих единый источник данных, обеспечивающий совместное использование информации всеми участниками инвестиционно-строительного проекта.</w:t>
      </w:r>
    </w:p>
    <w:p w14:paraId="5967A966" w14:textId="77777777" w:rsidR="00100EE0" w:rsidRPr="00100EE0" w:rsidRDefault="00100EE0" w:rsidP="001F588C">
      <w:pPr>
        <w:pStyle w:val="af6"/>
        <w:spacing w:after="0" w:line="360" w:lineRule="auto"/>
        <w:ind w:left="709" w:right="-6"/>
        <w:jc w:val="both"/>
        <w:rPr>
          <w:rFonts w:ascii="Arial" w:hAnsi="Arial" w:cs="Arial"/>
          <w:color w:val="000000"/>
          <w:sz w:val="24"/>
          <w:szCs w:val="24"/>
        </w:rPr>
      </w:pPr>
    </w:p>
    <w:p w14:paraId="78DA8591" w14:textId="1898A2C5" w:rsidR="00100EE0" w:rsidRDefault="00100EE0" w:rsidP="00100EE0">
      <w:pPr>
        <w:pStyle w:val="af6"/>
        <w:numPr>
          <w:ilvl w:val="2"/>
          <w:numId w:val="25"/>
        </w:numPr>
        <w:spacing w:after="0" w:line="360" w:lineRule="auto"/>
        <w:ind w:right="-6"/>
        <w:jc w:val="both"/>
        <w:rPr>
          <w:rFonts w:ascii="Arial" w:hAnsi="Arial" w:cs="Arial"/>
          <w:color w:val="000000"/>
          <w:sz w:val="24"/>
          <w:szCs w:val="24"/>
        </w:rPr>
      </w:pPr>
      <w:r w:rsidRPr="001F588C">
        <w:rPr>
          <w:rFonts w:ascii="Arial" w:hAnsi="Arial" w:cs="Arial"/>
          <w:b/>
          <w:color w:val="000000"/>
          <w:sz w:val="24"/>
          <w:szCs w:val="24"/>
        </w:rPr>
        <w:t>технологи</w:t>
      </w:r>
      <w:r w:rsidR="00E95698">
        <w:rPr>
          <w:rFonts w:ascii="Arial" w:hAnsi="Arial" w:cs="Arial"/>
          <w:b/>
          <w:color w:val="000000"/>
          <w:sz w:val="24"/>
          <w:szCs w:val="24"/>
        </w:rPr>
        <w:t>и</w:t>
      </w:r>
      <w:r w:rsidRPr="001F588C">
        <w:rPr>
          <w:rFonts w:ascii="Arial" w:hAnsi="Arial" w:cs="Arial"/>
          <w:b/>
          <w:color w:val="000000"/>
          <w:sz w:val="24"/>
          <w:szCs w:val="24"/>
        </w:rPr>
        <w:t xml:space="preserve"> информационного моделирования</w:t>
      </w:r>
      <w:r w:rsidRPr="00100EE0">
        <w:rPr>
          <w:rFonts w:ascii="Arial" w:hAnsi="Arial" w:cs="Arial"/>
          <w:color w:val="000000"/>
          <w:sz w:val="24"/>
          <w:szCs w:val="24"/>
        </w:rPr>
        <w:t>: Совокупность технологий</w:t>
      </w:r>
      <w:r w:rsidR="00156EF5">
        <w:rPr>
          <w:rFonts w:ascii="Arial" w:hAnsi="Arial" w:cs="Arial"/>
          <w:color w:val="000000"/>
          <w:sz w:val="24"/>
          <w:szCs w:val="24"/>
        </w:rPr>
        <w:t xml:space="preserve"> и</w:t>
      </w:r>
      <w:r w:rsidRPr="00100EE0">
        <w:rPr>
          <w:rFonts w:ascii="Arial" w:hAnsi="Arial" w:cs="Arial"/>
          <w:color w:val="000000"/>
          <w:sz w:val="24"/>
          <w:szCs w:val="24"/>
        </w:rPr>
        <w:t xml:space="preserve"> производственных процессов, обеспечивающих возможность коллективного создания и управления информацией о строительном объекте на всех этапах его жизненного цикла</w:t>
      </w:r>
      <w:r w:rsidR="001F588C">
        <w:rPr>
          <w:rFonts w:ascii="Arial" w:hAnsi="Arial" w:cs="Arial"/>
          <w:color w:val="000000"/>
          <w:sz w:val="24"/>
          <w:szCs w:val="24"/>
        </w:rPr>
        <w:t>.</w:t>
      </w:r>
    </w:p>
    <w:p w14:paraId="53FD7C24" w14:textId="77777777" w:rsidR="00914429" w:rsidRDefault="00914429" w:rsidP="00914429">
      <w:pPr>
        <w:pStyle w:val="af6"/>
        <w:spacing w:after="0" w:line="360" w:lineRule="auto"/>
        <w:ind w:left="709" w:right="-6"/>
        <w:jc w:val="both"/>
        <w:rPr>
          <w:rFonts w:ascii="Arial" w:hAnsi="Arial" w:cs="Arial"/>
          <w:color w:val="000000"/>
          <w:sz w:val="24"/>
          <w:szCs w:val="24"/>
        </w:rPr>
      </w:pPr>
    </w:p>
    <w:p w14:paraId="15AFEF08" w14:textId="67404E83" w:rsidR="00914429" w:rsidRPr="005F352C" w:rsidRDefault="00914429" w:rsidP="00914429">
      <w:pPr>
        <w:pStyle w:val="af6"/>
        <w:numPr>
          <w:ilvl w:val="2"/>
          <w:numId w:val="25"/>
        </w:numPr>
        <w:spacing w:after="0" w:line="360" w:lineRule="auto"/>
        <w:ind w:right="-6"/>
        <w:jc w:val="both"/>
        <w:rPr>
          <w:rFonts w:ascii="Arial" w:hAnsi="Arial" w:cs="Arial"/>
          <w:i/>
          <w:iCs/>
          <w:sz w:val="24"/>
          <w:szCs w:val="24"/>
        </w:rPr>
      </w:pPr>
      <w:r w:rsidRPr="004D31A3">
        <w:rPr>
          <w:rFonts w:ascii="Arial" w:hAnsi="Arial" w:cs="Arial"/>
          <w:b/>
          <w:sz w:val="24"/>
          <w:szCs w:val="24"/>
        </w:rPr>
        <w:t>открытый формат (обмена данными)</w:t>
      </w:r>
      <w:r w:rsidRPr="004D31A3">
        <w:rPr>
          <w:rFonts w:ascii="Arial" w:hAnsi="Arial" w:cs="Arial"/>
          <w:sz w:val="24"/>
          <w:szCs w:val="24"/>
        </w:rPr>
        <w:t>: Формат данных с открытой спецификацией.</w:t>
      </w:r>
    </w:p>
    <w:p w14:paraId="4E825170" w14:textId="77777777" w:rsidR="00EC059C" w:rsidRPr="005F352C" w:rsidRDefault="00EC059C" w:rsidP="005F352C">
      <w:pPr>
        <w:spacing w:after="0" w:line="360" w:lineRule="auto"/>
        <w:ind w:right="-6"/>
        <w:jc w:val="both"/>
        <w:rPr>
          <w:rFonts w:ascii="Arial" w:hAnsi="Arial" w:cs="Arial"/>
          <w:i/>
          <w:iCs/>
          <w:sz w:val="24"/>
          <w:szCs w:val="24"/>
        </w:rPr>
      </w:pPr>
    </w:p>
    <w:p w14:paraId="4C53B3DF" w14:textId="7B7DBDA0" w:rsidR="00EC059C" w:rsidRPr="000D5C5D" w:rsidRDefault="00EC059C" w:rsidP="00EC059C">
      <w:pPr>
        <w:pStyle w:val="af6"/>
        <w:numPr>
          <w:ilvl w:val="2"/>
          <w:numId w:val="25"/>
        </w:numPr>
        <w:spacing w:after="0" w:line="360" w:lineRule="auto"/>
        <w:ind w:right="-6"/>
        <w:jc w:val="both"/>
        <w:rPr>
          <w:rFonts w:ascii="Arial" w:hAnsi="Arial" w:cs="Arial"/>
          <w:i/>
          <w:iCs/>
          <w:sz w:val="24"/>
          <w:szCs w:val="24"/>
        </w:rPr>
      </w:pPr>
      <w:proofErr w:type="spellStart"/>
      <w:r>
        <w:rPr>
          <w:rFonts w:ascii="Arial" w:hAnsi="Arial" w:cs="Arial"/>
          <w:b/>
          <w:sz w:val="24"/>
          <w:szCs w:val="24"/>
        </w:rPr>
        <w:t>непроприетарный</w:t>
      </w:r>
      <w:proofErr w:type="spellEnd"/>
      <w:r w:rsidRPr="004D31A3">
        <w:rPr>
          <w:rFonts w:ascii="Arial" w:hAnsi="Arial" w:cs="Arial"/>
          <w:b/>
          <w:sz w:val="24"/>
          <w:szCs w:val="24"/>
        </w:rPr>
        <w:t xml:space="preserve"> формат (обмена данными)</w:t>
      </w:r>
      <w:r w:rsidRPr="004D31A3">
        <w:rPr>
          <w:rFonts w:ascii="Arial" w:hAnsi="Arial" w:cs="Arial"/>
          <w:sz w:val="24"/>
          <w:szCs w:val="24"/>
        </w:rPr>
        <w:t>: Формат данных</w:t>
      </w:r>
      <w:r w:rsidR="00ED7FBD">
        <w:rPr>
          <w:rFonts w:ascii="Arial" w:hAnsi="Arial" w:cs="Arial"/>
          <w:sz w:val="24"/>
          <w:szCs w:val="24"/>
        </w:rPr>
        <w:t>,</w:t>
      </w:r>
      <w:r w:rsidRPr="004D31A3">
        <w:rPr>
          <w:rFonts w:ascii="Arial" w:hAnsi="Arial" w:cs="Arial"/>
          <w:sz w:val="24"/>
          <w:szCs w:val="24"/>
        </w:rPr>
        <w:t xml:space="preserve"> </w:t>
      </w:r>
      <w:r w:rsidR="00ED7FBD">
        <w:rPr>
          <w:rFonts w:ascii="Arial" w:hAnsi="Arial" w:cs="Arial"/>
          <w:sz w:val="24"/>
          <w:szCs w:val="24"/>
        </w:rPr>
        <w:t>применение которого не зависит от владельца интеллектуальной собственности</w:t>
      </w:r>
      <w:r w:rsidRPr="004D31A3">
        <w:rPr>
          <w:rFonts w:ascii="Arial" w:hAnsi="Arial" w:cs="Arial"/>
          <w:sz w:val="24"/>
          <w:szCs w:val="24"/>
        </w:rPr>
        <w:t>.</w:t>
      </w:r>
    </w:p>
    <w:p w14:paraId="724311DF" w14:textId="570A45A8" w:rsidR="001F588C" w:rsidRDefault="00914429" w:rsidP="009B4B4C">
      <w:pPr>
        <w:pStyle w:val="FORMATTEXT0"/>
        <w:spacing w:before="360" w:after="120" w:line="360" w:lineRule="auto"/>
        <w:ind w:firstLine="709"/>
        <w:jc w:val="both"/>
        <w:rPr>
          <w:rFonts w:ascii="Arial" w:hAnsi="Arial" w:cs="Arial"/>
          <w:sz w:val="22"/>
          <w:szCs w:val="20"/>
        </w:rPr>
      </w:pPr>
      <w:r w:rsidRPr="004D31A3">
        <w:rPr>
          <w:rFonts w:ascii="Arial" w:hAnsi="Arial" w:cs="Arial"/>
          <w:spacing w:val="40"/>
          <w:sz w:val="22"/>
          <w:szCs w:val="20"/>
        </w:rPr>
        <w:t xml:space="preserve">Примечание – </w:t>
      </w:r>
      <w:r w:rsidRPr="004D31A3">
        <w:rPr>
          <w:rFonts w:ascii="Arial" w:hAnsi="Arial" w:cs="Arial"/>
          <w:sz w:val="22"/>
          <w:szCs w:val="20"/>
        </w:rPr>
        <w:t xml:space="preserve">К открытому </w:t>
      </w:r>
      <w:proofErr w:type="spellStart"/>
      <w:r w:rsidR="00EC059C">
        <w:rPr>
          <w:rFonts w:ascii="Arial" w:hAnsi="Arial" w:cs="Arial"/>
          <w:sz w:val="22"/>
          <w:szCs w:val="20"/>
        </w:rPr>
        <w:t>непроприетарному</w:t>
      </w:r>
      <w:proofErr w:type="spellEnd"/>
      <w:r w:rsidR="00EC059C">
        <w:rPr>
          <w:rFonts w:ascii="Arial" w:hAnsi="Arial" w:cs="Arial"/>
          <w:sz w:val="22"/>
          <w:szCs w:val="20"/>
        </w:rPr>
        <w:t xml:space="preserve"> </w:t>
      </w:r>
      <w:r w:rsidRPr="004D31A3">
        <w:rPr>
          <w:rFonts w:ascii="Arial" w:hAnsi="Arial" w:cs="Arial"/>
          <w:sz w:val="22"/>
          <w:szCs w:val="20"/>
        </w:rPr>
        <w:t>формату обмена данными, например, относится формат IFC.</w:t>
      </w:r>
    </w:p>
    <w:p w14:paraId="29DA8C7B" w14:textId="404C03A1" w:rsidR="00AC64AD" w:rsidRPr="00142166" w:rsidRDefault="00AC64AD" w:rsidP="00AC64AD">
      <w:pPr>
        <w:pStyle w:val="FORMATTEXT0"/>
        <w:spacing w:before="360" w:after="120" w:line="360" w:lineRule="auto"/>
        <w:ind w:firstLine="709"/>
        <w:jc w:val="both"/>
        <w:rPr>
          <w:rFonts w:ascii="Arial" w:hAnsi="Arial" w:cs="Arial"/>
          <w:bCs/>
          <w:lang w:eastAsia="en-US"/>
        </w:rPr>
      </w:pPr>
      <w:r>
        <w:rPr>
          <w:rFonts w:ascii="Arial" w:hAnsi="Arial" w:cs="Arial"/>
          <w:b/>
          <w:lang w:eastAsia="en-US"/>
        </w:rPr>
        <w:t xml:space="preserve">3.1.12 </w:t>
      </w:r>
      <w:r w:rsidRPr="00AC64AD">
        <w:rPr>
          <w:rFonts w:ascii="Arial" w:hAnsi="Arial" w:cs="Arial"/>
          <w:b/>
          <w:lang w:eastAsia="en-US"/>
        </w:rPr>
        <w:t xml:space="preserve">строительная конструкция: </w:t>
      </w:r>
      <w:r w:rsidRPr="00142166">
        <w:rPr>
          <w:rFonts w:ascii="Arial" w:hAnsi="Arial" w:cs="Arial"/>
          <w:bCs/>
          <w:lang w:eastAsia="en-US"/>
        </w:rPr>
        <w:t>Часть здания или сооружения, выполняющая определенные несущие, ограждающие и (или) эстетические функции.</w:t>
      </w:r>
    </w:p>
    <w:p w14:paraId="63D70A6E" w14:textId="0185B93B" w:rsidR="00C9604D" w:rsidRDefault="00AC64AD" w:rsidP="00142166">
      <w:pPr>
        <w:pStyle w:val="FORMATTEXT0"/>
        <w:spacing w:before="360" w:after="120" w:line="360" w:lineRule="auto"/>
        <w:ind w:firstLine="709"/>
        <w:jc w:val="both"/>
        <w:rPr>
          <w:rFonts w:ascii="Arial" w:hAnsi="Arial" w:cs="Arial"/>
          <w:bCs/>
          <w:sz w:val="22"/>
          <w:szCs w:val="20"/>
        </w:rPr>
      </w:pPr>
      <w:r w:rsidRPr="00AC64AD">
        <w:rPr>
          <w:rFonts w:ascii="Arial" w:hAnsi="Arial" w:cs="Arial"/>
          <w:b/>
          <w:lang w:eastAsia="en-US"/>
        </w:rPr>
        <w:t>3.</w:t>
      </w:r>
      <w:r>
        <w:rPr>
          <w:rFonts w:ascii="Arial" w:hAnsi="Arial" w:cs="Arial"/>
          <w:b/>
          <w:lang w:eastAsia="en-US"/>
        </w:rPr>
        <w:t>1.13</w:t>
      </w:r>
      <w:r w:rsidRPr="00AC64AD">
        <w:rPr>
          <w:rFonts w:ascii="Arial" w:hAnsi="Arial" w:cs="Arial"/>
          <w:b/>
          <w:lang w:eastAsia="en-US"/>
        </w:rPr>
        <w:t xml:space="preserve"> строительное изделие: </w:t>
      </w:r>
      <w:r w:rsidRPr="00142166">
        <w:rPr>
          <w:rFonts w:ascii="Arial" w:hAnsi="Arial" w:cs="Arial"/>
          <w:bCs/>
          <w:lang w:eastAsia="en-US"/>
        </w:rPr>
        <w:t>Изделие, предназначенное для применения в качестве элемента зданий, сооружений и строительных конструкций.</w:t>
      </w:r>
    </w:p>
    <w:p w14:paraId="021FC3BC" w14:textId="77777777" w:rsidR="00142166" w:rsidRPr="00142166" w:rsidRDefault="00142166" w:rsidP="00142166">
      <w:pPr>
        <w:pStyle w:val="FORMATTEXT0"/>
        <w:spacing w:before="360" w:after="120" w:line="360" w:lineRule="auto"/>
        <w:ind w:firstLine="709"/>
        <w:jc w:val="both"/>
        <w:rPr>
          <w:rFonts w:ascii="Arial" w:hAnsi="Arial" w:cs="Arial"/>
          <w:bCs/>
          <w:sz w:val="22"/>
          <w:szCs w:val="20"/>
        </w:rPr>
      </w:pPr>
    </w:p>
    <w:p w14:paraId="12117E24" w14:textId="17A4B8BA" w:rsidR="001F588C" w:rsidRDefault="001F588C" w:rsidP="001F588C">
      <w:pPr>
        <w:pStyle w:val="af6"/>
        <w:numPr>
          <w:ilvl w:val="1"/>
          <w:numId w:val="25"/>
        </w:numPr>
        <w:spacing w:after="0" w:line="360" w:lineRule="auto"/>
        <w:ind w:right="-6"/>
        <w:jc w:val="both"/>
        <w:rPr>
          <w:rFonts w:ascii="Arial" w:hAnsi="Arial" w:cs="Arial"/>
          <w:b/>
          <w:color w:val="000000"/>
          <w:sz w:val="24"/>
          <w:szCs w:val="24"/>
        </w:rPr>
      </w:pPr>
      <w:r w:rsidRPr="001F588C">
        <w:rPr>
          <w:rFonts w:ascii="Arial" w:hAnsi="Arial" w:cs="Arial"/>
          <w:b/>
          <w:color w:val="000000"/>
          <w:sz w:val="24"/>
          <w:szCs w:val="24"/>
        </w:rPr>
        <w:t>Термины, связанные с процессом проектирования</w:t>
      </w:r>
    </w:p>
    <w:p w14:paraId="254F63BD" w14:textId="77777777" w:rsidR="00142166" w:rsidRDefault="00142166" w:rsidP="00142166">
      <w:pPr>
        <w:pStyle w:val="af6"/>
        <w:spacing w:after="0" w:line="360" w:lineRule="auto"/>
        <w:ind w:left="709" w:right="-6"/>
        <w:jc w:val="both"/>
        <w:rPr>
          <w:rFonts w:ascii="Arial" w:hAnsi="Arial" w:cs="Arial"/>
          <w:b/>
          <w:color w:val="000000"/>
          <w:sz w:val="24"/>
          <w:szCs w:val="24"/>
        </w:rPr>
      </w:pPr>
    </w:p>
    <w:p w14:paraId="3F5998FA" w14:textId="5427838A" w:rsidR="001F588C" w:rsidRDefault="001F588C">
      <w:pPr>
        <w:pStyle w:val="af6"/>
        <w:numPr>
          <w:ilvl w:val="2"/>
          <w:numId w:val="25"/>
        </w:numPr>
        <w:spacing w:after="0" w:line="360" w:lineRule="auto"/>
        <w:ind w:right="-6"/>
        <w:jc w:val="both"/>
        <w:rPr>
          <w:rFonts w:ascii="Arial" w:hAnsi="Arial" w:cs="Arial"/>
          <w:color w:val="000000"/>
          <w:sz w:val="24"/>
          <w:szCs w:val="24"/>
        </w:rPr>
      </w:pPr>
      <w:r w:rsidRPr="00C9604D">
        <w:rPr>
          <w:rFonts w:ascii="Arial" w:hAnsi="Arial" w:cs="Arial"/>
          <w:b/>
          <w:bCs/>
          <w:color w:val="000000"/>
          <w:spacing w:val="-2"/>
          <w:sz w:val="24"/>
          <w:szCs w:val="24"/>
        </w:rPr>
        <w:lastRenderedPageBreak/>
        <w:t>актив</w:t>
      </w:r>
      <w:r w:rsidRPr="00C9604D">
        <w:rPr>
          <w:rFonts w:ascii="Arial" w:hAnsi="Arial" w:cs="Arial"/>
          <w:color w:val="000000"/>
          <w:sz w:val="24"/>
          <w:szCs w:val="24"/>
        </w:rPr>
        <w:t xml:space="preserve"> (</w:t>
      </w:r>
      <w:r w:rsidRPr="00C9604D">
        <w:rPr>
          <w:rFonts w:ascii="Arial" w:hAnsi="Arial" w:cs="Arial"/>
          <w:color w:val="000000"/>
          <w:sz w:val="24"/>
          <w:szCs w:val="24"/>
          <w:lang w:val="en-US"/>
        </w:rPr>
        <w:t>asset</w:t>
      </w:r>
      <w:r w:rsidRPr="00C9604D">
        <w:rPr>
          <w:rFonts w:ascii="Arial" w:hAnsi="Arial" w:cs="Arial"/>
          <w:color w:val="000000"/>
          <w:sz w:val="24"/>
          <w:szCs w:val="24"/>
        </w:rPr>
        <w:t>): Идентифицируемый предмет, вещь или объект, который имеет потенциальную или действительную ценность для организации.</w:t>
      </w:r>
    </w:p>
    <w:p w14:paraId="0AEE2379" w14:textId="77777777" w:rsidR="005F1FD7" w:rsidRPr="00C9604D" w:rsidRDefault="005F1FD7" w:rsidP="00142166">
      <w:pPr>
        <w:pStyle w:val="af6"/>
        <w:spacing w:after="0" w:line="360" w:lineRule="auto"/>
        <w:ind w:left="709" w:right="-6"/>
        <w:jc w:val="both"/>
        <w:rPr>
          <w:rFonts w:ascii="Arial" w:hAnsi="Arial" w:cs="Arial"/>
          <w:color w:val="000000"/>
          <w:sz w:val="24"/>
          <w:szCs w:val="24"/>
        </w:rPr>
      </w:pPr>
    </w:p>
    <w:p w14:paraId="3FF74065" w14:textId="71B222A3" w:rsidR="001F588C" w:rsidRDefault="00ED7FBD" w:rsidP="00142166">
      <w:pPr>
        <w:spacing w:after="0" w:line="360" w:lineRule="auto"/>
        <w:ind w:right="-6" w:firstLine="709"/>
        <w:jc w:val="both"/>
        <w:rPr>
          <w:rFonts w:ascii="Arial" w:hAnsi="Arial" w:cs="Arial"/>
          <w:color w:val="000000"/>
          <w:sz w:val="24"/>
          <w:szCs w:val="24"/>
        </w:rPr>
      </w:pPr>
      <w:r w:rsidRPr="00BC761A">
        <w:rPr>
          <w:rFonts w:ascii="Arial" w:hAnsi="Arial" w:cs="Arial"/>
          <w:spacing w:val="40"/>
          <w:szCs w:val="20"/>
          <w:lang w:eastAsia="ru-RU"/>
        </w:rPr>
        <w:t>Примечание</w:t>
      </w:r>
      <w:r w:rsidRPr="00BC761A">
        <w:rPr>
          <w:rFonts w:ascii="Arial" w:hAnsi="Arial" w:cs="Arial"/>
          <w:color w:val="000000"/>
          <w:sz w:val="24"/>
          <w:szCs w:val="24"/>
        </w:rPr>
        <w:t xml:space="preserve"> –</w:t>
      </w:r>
      <w:r w:rsidRPr="001F588C" w:rsidDel="00C9604D">
        <w:rPr>
          <w:rFonts w:ascii="Arial" w:hAnsi="Arial" w:cs="Arial"/>
          <w:color w:val="000000"/>
          <w:sz w:val="24"/>
          <w:szCs w:val="24"/>
        </w:rPr>
        <w:t xml:space="preserve"> </w:t>
      </w:r>
      <w:r w:rsidR="005F1FD7" w:rsidRPr="005F1FD7">
        <w:rPr>
          <w:rFonts w:ascii="Arial" w:hAnsi="Arial" w:cs="Arial"/>
          <w:color w:val="000000"/>
          <w:sz w:val="24"/>
          <w:szCs w:val="24"/>
        </w:rPr>
        <w:t>в данном стандарте под активом понимается строительный объект</w:t>
      </w:r>
      <w:r w:rsidR="005F1FD7">
        <w:rPr>
          <w:rFonts w:ascii="Arial" w:hAnsi="Arial" w:cs="Arial"/>
          <w:color w:val="000000"/>
          <w:sz w:val="24"/>
          <w:szCs w:val="24"/>
        </w:rPr>
        <w:t>.</w:t>
      </w:r>
    </w:p>
    <w:p w14:paraId="59E7A8A8" w14:textId="77777777" w:rsidR="00142166" w:rsidRPr="00A93C98" w:rsidRDefault="00142166" w:rsidP="00142166">
      <w:pPr>
        <w:spacing w:after="0" w:line="360" w:lineRule="auto"/>
        <w:ind w:right="-6" w:firstLine="709"/>
        <w:jc w:val="both"/>
        <w:rPr>
          <w:rFonts w:ascii="Arial" w:hAnsi="Arial" w:cs="Arial"/>
          <w:color w:val="000000"/>
          <w:sz w:val="24"/>
          <w:szCs w:val="24"/>
        </w:rPr>
      </w:pPr>
    </w:p>
    <w:p w14:paraId="1BFBA2C6" w14:textId="6A041E68" w:rsidR="001F588C" w:rsidRPr="00C9604D" w:rsidRDefault="001F588C" w:rsidP="00142166">
      <w:pPr>
        <w:pStyle w:val="af6"/>
        <w:numPr>
          <w:ilvl w:val="2"/>
          <w:numId w:val="25"/>
        </w:numPr>
        <w:spacing w:after="0" w:line="360" w:lineRule="auto"/>
        <w:ind w:right="-6"/>
        <w:jc w:val="both"/>
        <w:rPr>
          <w:rFonts w:ascii="Arial" w:hAnsi="Arial" w:cs="Arial"/>
          <w:color w:val="000000"/>
          <w:sz w:val="24"/>
          <w:szCs w:val="24"/>
        </w:rPr>
      </w:pPr>
      <w:r w:rsidRPr="00C9604D">
        <w:rPr>
          <w:rFonts w:ascii="Arial" w:hAnsi="Arial" w:cs="Arial"/>
          <w:b/>
          <w:bCs/>
          <w:color w:val="000000"/>
          <w:spacing w:val="-2"/>
          <w:sz w:val="24"/>
          <w:szCs w:val="24"/>
        </w:rPr>
        <w:t>строительный</w:t>
      </w:r>
      <w:r w:rsidRPr="00C9604D">
        <w:rPr>
          <w:rFonts w:ascii="Arial" w:hAnsi="Arial" w:cs="Arial"/>
          <w:color w:val="000000"/>
          <w:sz w:val="24"/>
          <w:szCs w:val="24"/>
        </w:rPr>
        <w:t xml:space="preserve"> </w:t>
      </w:r>
      <w:r w:rsidRPr="00C9604D">
        <w:rPr>
          <w:rFonts w:ascii="Arial" w:hAnsi="Arial" w:cs="Arial"/>
          <w:b/>
          <w:color w:val="000000"/>
          <w:sz w:val="24"/>
          <w:szCs w:val="24"/>
        </w:rPr>
        <w:t>объект</w:t>
      </w:r>
      <w:r w:rsidRPr="00C9604D">
        <w:rPr>
          <w:rFonts w:ascii="Arial" w:hAnsi="Arial" w:cs="Arial"/>
          <w:color w:val="000000"/>
          <w:sz w:val="24"/>
          <w:szCs w:val="24"/>
        </w:rPr>
        <w:t xml:space="preserve"> (</w:t>
      </w:r>
      <w:r w:rsidRPr="00C9604D">
        <w:rPr>
          <w:rFonts w:ascii="Arial" w:hAnsi="Arial" w:cs="Arial"/>
          <w:color w:val="000000"/>
          <w:sz w:val="24"/>
          <w:szCs w:val="24"/>
          <w:lang w:val="en-US"/>
        </w:rPr>
        <w:t>construction</w:t>
      </w:r>
      <w:r w:rsidRPr="00C9604D">
        <w:rPr>
          <w:rFonts w:ascii="Arial" w:hAnsi="Arial" w:cs="Arial"/>
          <w:color w:val="000000"/>
          <w:sz w:val="24"/>
          <w:szCs w:val="24"/>
        </w:rPr>
        <w:t xml:space="preserve"> </w:t>
      </w:r>
      <w:r w:rsidRPr="00C9604D">
        <w:rPr>
          <w:rFonts w:ascii="Arial" w:hAnsi="Arial" w:cs="Arial"/>
          <w:color w:val="000000"/>
          <w:sz w:val="24"/>
          <w:szCs w:val="24"/>
          <w:lang w:val="en-US"/>
        </w:rPr>
        <w:t>entity</w:t>
      </w:r>
      <w:r w:rsidRPr="00C9604D">
        <w:rPr>
          <w:rFonts w:ascii="Arial" w:hAnsi="Arial" w:cs="Arial"/>
          <w:color w:val="000000"/>
          <w:sz w:val="24"/>
          <w:szCs w:val="24"/>
        </w:rPr>
        <w:t>): Независимая единица искусственной среды, имеющая характерно выраженную форму и пространственную структуру, выполняющая одно или несколько функциональных назначений.</w:t>
      </w:r>
    </w:p>
    <w:p w14:paraId="6470324A" w14:textId="77777777" w:rsidR="001F588C" w:rsidRPr="001F588C" w:rsidRDefault="001F588C" w:rsidP="001F588C">
      <w:pPr>
        <w:spacing w:after="0" w:line="360" w:lineRule="auto"/>
        <w:ind w:right="-6"/>
        <w:jc w:val="both"/>
        <w:rPr>
          <w:rFonts w:ascii="Arial" w:hAnsi="Arial" w:cs="Arial"/>
          <w:color w:val="000000"/>
          <w:sz w:val="24"/>
          <w:szCs w:val="24"/>
        </w:rPr>
      </w:pPr>
    </w:p>
    <w:p w14:paraId="050DBCBD" w14:textId="3B0F723E" w:rsidR="001F588C" w:rsidRPr="00C9604D" w:rsidRDefault="001F588C" w:rsidP="00142166">
      <w:pPr>
        <w:pStyle w:val="af6"/>
        <w:numPr>
          <w:ilvl w:val="2"/>
          <w:numId w:val="25"/>
        </w:numPr>
        <w:spacing w:after="0" w:line="360" w:lineRule="auto"/>
        <w:ind w:right="-6"/>
        <w:jc w:val="both"/>
        <w:rPr>
          <w:rFonts w:ascii="Arial" w:hAnsi="Arial" w:cs="Arial"/>
          <w:color w:val="000000"/>
          <w:sz w:val="24"/>
          <w:szCs w:val="24"/>
        </w:rPr>
      </w:pPr>
      <w:r w:rsidRPr="00C9604D">
        <w:rPr>
          <w:rFonts w:ascii="Arial" w:hAnsi="Arial" w:cs="Arial"/>
          <w:b/>
          <w:bCs/>
          <w:color w:val="000000"/>
          <w:spacing w:val="-2"/>
          <w:sz w:val="24"/>
          <w:szCs w:val="24"/>
        </w:rPr>
        <w:t>строительный</w:t>
      </w:r>
      <w:r w:rsidRPr="00C9604D">
        <w:rPr>
          <w:rFonts w:ascii="Arial" w:hAnsi="Arial" w:cs="Arial"/>
          <w:color w:val="000000"/>
          <w:sz w:val="24"/>
          <w:szCs w:val="24"/>
        </w:rPr>
        <w:t xml:space="preserve"> </w:t>
      </w:r>
      <w:r w:rsidRPr="00C9604D">
        <w:rPr>
          <w:rFonts w:ascii="Arial" w:hAnsi="Arial" w:cs="Arial"/>
          <w:b/>
          <w:color w:val="000000"/>
          <w:sz w:val="24"/>
          <w:szCs w:val="24"/>
        </w:rPr>
        <w:t>элемент</w:t>
      </w:r>
      <w:r w:rsidRPr="00C9604D">
        <w:rPr>
          <w:rFonts w:ascii="Arial" w:hAnsi="Arial" w:cs="Arial"/>
          <w:color w:val="000000"/>
          <w:sz w:val="24"/>
          <w:szCs w:val="24"/>
        </w:rPr>
        <w:t xml:space="preserve"> (</w:t>
      </w:r>
      <w:r w:rsidRPr="00C9604D">
        <w:rPr>
          <w:rFonts w:ascii="Arial" w:hAnsi="Arial" w:cs="Arial"/>
          <w:color w:val="000000"/>
          <w:sz w:val="24"/>
          <w:szCs w:val="24"/>
          <w:lang w:val="en-US"/>
        </w:rPr>
        <w:t>construction</w:t>
      </w:r>
      <w:r w:rsidRPr="00C9604D">
        <w:rPr>
          <w:rFonts w:ascii="Arial" w:hAnsi="Arial" w:cs="Arial"/>
          <w:color w:val="000000"/>
          <w:sz w:val="24"/>
          <w:szCs w:val="24"/>
        </w:rPr>
        <w:t xml:space="preserve"> </w:t>
      </w:r>
      <w:r w:rsidRPr="00C9604D">
        <w:rPr>
          <w:rFonts w:ascii="Arial" w:hAnsi="Arial" w:cs="Arial"/>
          <w:color w:val="000000"/>
          <w:sz w:val="24"/>
          <w:szCs w:val="24"/>
          <w:lang w:val="en-US"/>
        </w:rPr>
        <w:t>element</w:t>
      </w:r>
      <w:r w:rsidRPr="00C9604D">
        <w:rPr>
          <w:rFonts w:ascii="Arial" w:hAnsi="Arial" w:cs="Arial"/>
          <w:color w:val="000000"/>
          <w:sz w:val="24"/>
          <w:szCs w:val="24"/>
        </w:rPr>
        <w:t>): Составная часть строительного объекта, имеющая характерные функции, форму или положение.</w:t>
      </w:r>
    </w:p>
    <w:p w14:paraId="274B58A8" w14:textId="77777777" w:rsidR="00BA6102" w:rsidRDefault="00BA6102" w:rsidP="00142166">
      <w:pPr>
        <w:pStyle w:val="af6"/>
        <w:spacing w:after="0" w:line="360" w:lineRule="auto"/>
        <w:ind w:left="0" w:firstLine="709"/>
        <w:jc w:val="both"/>
        <w:rPr>
          <w:rFonts w:ascii="Arial" w:hAnsi="Arial" w:cs="Arial"/>
          <w:spacing w:val="40"/>
          <w:szCs w:val="20"/>
          <w:lang w:eastAsia="ru-RU"/>
        </w:rPr>
      </w:pPr>
    </w:p>
    <w:p w14:paraId="64EF34B3" w14:textId="381DA5C3" w:rsidR="00BC761A" w:rsidRPr="001F588C" w:rsidRDefault="00BC761A" w:rsidP="00142166">
      <w:pPr>
        <w:pStyle w:val="af6"/>
        <w:spacing w:after="0" w:line="360" w:lineRule="auto"/>
        <w:ind w:left="0" w:firstLine="709"/>
        <w:jc w:val="both"/>
        <w:rPr>
          <w:rFonts w:ascii="Arial" w:hAnsi="Arial" w:cs="Arial"/>
          <w:color w:val="000000"/>
          <w:sz w:val="24"/>
          <w:szCs w:val="24"/>
        </w:rPr>
      </w:pPr>
      <w:r w:rsidRPr="00BC761A">
        <w:rPr>
          <w:rFonts w:ascii="Arial" w:hAnsi="Arial" w:cs="Arial"/>
          <w:spacing w:val="40"/>
          <w:szCs w:val="20"/>
          <w:lang w:eastAsia="ru-RU"/>
        </w:rPr>
        <w:t>Примечание</w:t>
      </w:r>
      <w:r w:rsidRPr="00BC761A">
        <w:rPr>
          <w:rFonts w:ascii="Arial" w:hAnsi="Arial" w:cs="Arial"/>
          <w:color w:val="000000"/>
          <w:sz w:val="24"/>
          <w:szCs w:val="24"/>
        </w:rPr>
        <w:t xml:space="preserve"> – В практических целях, например, при проведении анализа затрат строительного </w:t>
      </w:r>
      <w:r>
        <w:rPr>
          <w:rFonts w:ascii="Arial" w:hAnsi="Arial" w:cs="Arial"/>
          <w:color w:val="000000"/>
          <w:sz w:val="24"/>
          <w:szCs w:val="24"/>
        </w:rPr>
        <w:t>объекта</w:t>
      </w:r>
      <w:r w:rsidRPr="00BC761A">
        <w:rPr>
          <w:rFonts w:ascii="Arial" w:hAnsi="Arial" w:cs="Arial"/>
          <w:color w:val="000000"/>
          <w:sz w:val="24"/>
          <w:szCs w:val="24"/>
        </w:rPr>
        <w:t>, крайне важно, чтобы строительные элементы учитыва</w:t>
      </w:r>
      <w:r w:rsidR="00A327AE">
        <w:rPr>
          <w:rFonts w:ascii="Arial" w:hAnsi="Arial" w:cs="Arial"/>
          <w:color w:val="000000"/>
          <w:sz w:val="24"/>
          <w:szCs w:val="24"/>
        </w:rPr>
        <w:t>лись</w:t>
      </w:r>
      <w:r w:rsidRPr="00BC761A">
        <w:rPr>
          <w:rFonts w:ascii="Arial" w:hAnsi="Arial" w:cs="Arial"/>
          <w:color w:val="000000"/>
          <w:sz w:val="24"/>
          <w:szCs w:val="24"/>
        </w:rPr>
        <w:t xml:space="preserve"> только один раз.</w:t>
      </w:r>
    </w:p>
    <w:p w14:paraId="6DC2ADC8" w14:textId="77777777" w:rsidR="001F588C" w:rsidRPr="001F588C" w:rsidRDefault="001F588C" w:rsidP="001F588C">
      <w:pPr>
        <w:spacing w:after="0" w:line="360" w:lineRule="auto"/>
        <w:ind w:right="-6"/>
        <w:jc w:val="both"/>
        <w:rPr>
          <w:rFonts w:ascii="Arial" w:hAnsi="Arial" w:cs="Arial"/>
          <w:color w:val="000000"/>
          <w:sz w:val="24"/>
          <w:szCs w:val="24"/>
        </w:rPr>
      </w:pPr>
    </w:p>
    <w:p w14:paraId="55C22FF1" w14:textId="5A9E9508" w:rsidR="001F588C" w:rsidRPr="00C9604D" w:rsidRDefault="001F588C" w:rsidP="00142166">
      <w:pPr>
        <w:pStyle w:val="af6"/>
        <w:numPr>
          <w:ilvl w:val="2"/>
          <w:numId w:val="25"/>
        </w:numPr>
        <w:spacing w:after="0" w:line="360" w:lineRule="auto"/>
        <w:ind w:right="-6"/>
        <w:jc w:val="both"/>
        <w:rPr>
          <w:rFonts w:ascii="Arial" w:hAnsi="Arial" w:cs="Arial"/>
          <w:color w:val="000000"/>
          <w:sz w:val="24"/>
          <w:szCs w:val="24"/>
        </w:rPr>
      </w:pPr>
      <w:r w:rsidRPr="00C9604D">
        <w:rPr>
          <w:rFonts w:ascii="Arial" w:hAnsi="Arial" w:cs="Arial"/>
          <w:b/>
          <w:bCs/>
          <w:color w:val="000000"/>
          <w:spacing w:val="-2"/>
          <w:sz w:val="24"/>
          <w:szCs w:val="24"/>
        </w:rPr>
        <w:t>уровень</w:t>
      </w:r>
      <w:r w:rsidRPr="00C9604D">
        <w:rPr>
          <w:rFonts w:ascii="Arial" w:hAnsi="Arial" w:cs="Arial"/>
          <w:color w:val="000000"/>
          <w:sz w:val="24"/>
          <w:szCs w:val="24"/>
        </w:rPr>
        <w:t xml:space="preserve"> </w:t>
      </w:r>
      <w:r w:rsidRPr="00C9604D">
        <w:rPr>
          <w:rFonts w:ascii="Arial" w:hAnsi="Arial" w:cs="Arial"/>
          <w:b/>
          <w:color w:val="000000"/>
          <w:sz w:val="24"/>
          <w:szCs w:val="24"/>
        </w:rPr>
        <w:t>потребности в информации</w:t>
      </w:r>
      <w:r w:rsidRPr="00C9604D">
        <w:rPr>
          <w:rFonts w:ascii="Arial" w:hAnsi="Arial" w:cs="Arial"/>
          <w:color w:val="000000"/>
          <w:sz w:val="24"/>
          <w:szCs w:val="24"/>
        </w:rPr>
        <w:t>: Схема определения необходимого объема и степени детализации информации.</w:t>
      </w:r>
    </w:p>
    <w:p w14:paraId="0714E956" w14:textId="77777777" w:rsidR="001F588C" w:rsidRDefault="001F588C" w:rsidP="00142166">
      <w:pPr>
        <w:pStyle w:val="af6"/>
        <w:spacing w:after="0" w:line="360" w:lineRule="auto"/>
        <w:ind w:left="0" w:firstLine="709"/>
        <w:jc w:val="both"/>
        <w:rPr>
          <w:rFonts w:ascii="Arial" w:hAnsi="Arial" w:cs="Arial"/>
          <w:color w:val="000000"/>
          <w:sz w:val="24"/>
          <w:szCs w:val="24"/>
        </w:rPr>
      </w:pPr>
    </w:p>
    <w:p w14:paraId="484836B3" w14:textId="32020F6A" w:rsidR="001F588C" w:rsidRPr="001F588C" w:rsidRDefault="001F588C" w:rsidP="00142166">
      <w:pPr>
        <w:pStyle w:val="af6"/>
        <w:spacing w:after="0" w:line="360" w:lineRule="auto"/>
        <w:ind w:left="0" w:firstLine="709"/>
        <w:jc w:val="both"/>
        <w:rPr>
          <w:rFonts w:ascii="Arial" w:hAnsi="Arial" w:cs="Arial"/>
          <w:color w:val="000000"/>
          <w:sz w:val="24"/>
          <w:szCs w:val="24"/>
        </w:rPr>
      </w:pPr>
      <w:r w:rsidRPr="001F588C">
        <w:rPr>
          <w:rFonts w:ascii="Arial" w:hAnsi="Arial" w:cs="Arial"/>
          <w:spacing w:val="40"/>
          <w:szCs w:val="20"/>
          <w:lang w:eastAsia="ru-RU"/>
        </w:rPr>
        <w:t xml:space="preserve">Примечание </w:t>
      </w:r>
      <w:r w:rsidRPr="001F588C">
        <w:rPr>
          <w:rFonts w:ascii="Arial" w:hAnsi="Arial" w:cs="Arial"/>
          <w:szCs w:val="20"/>
          <w:lang w:eastAsia="ru-RU"/>
        </w:rPr>
        <w:t xml:space="preserve">— Одна из целей определения уровня потребности в информации заключается в предотвращении доставки </w:t>
      </w:r>
      <w:r w:rsidR="001F2515">
        <w:rPr>
          <w:rFonts w:ascii="Arial" w:hAnsi="Arial" w:cs="Arial"/>
          <w:szCs w:val="20"/>
          <w:lang w:eastAsia="ru-RU"/>
        </w:rPr>
        <w:t>избыточного</w:t>
      </w:r>
      <w:r w:rsidRPr="001F588C">
        <w:rPr>
          <w:rFonts w:ascii="Arial" w:hAnsi="Arial" w:cs="Arial"/>
          <w:szCs w:val="20"/>
          <w:lang w:eastAsia="ru-RU"/>
        </w:rPr>
        <w:t xml:space="preserve"> количества информации</w:t>
      </w:r>
      <w:r w:rsidRPr="001F588C">
        <w:rPr>
          <w:rFonts w:ascii="Arial" w:hAnsi="Arial" w:cs="Arial"/>
          <w:color w:val="000000"/>
          <w:sz w:val="24"/>
          <w:szCs w:val="24"/>
        </w:rPr>
        <w:t>.</w:t>
      </w:r>
    </w:p>
    <w:p w14:paraId="6D910095" w14:textId="77777777" w:rsidR="00BC761A" w:rsidRPr="007C46FB" w:rsidRDefault="00BC761A" w:rsidP="007C46FB">
      <w:pPr>
        <w:spacing w:after="0" w:line="360" w:lineRule="auto"/>
        <w:ind w:right="-6"/>
        <w:jc w:val="both"/>
        <w:rPr>
          <w:rFonts w:ascii="Arial" w:hAnsi="Arial" w:cs="Arial"/>
          <w:color w:val="000000"/>
          <w:sz w:val="24"/>
          <w:szCs w:val="24"/>
        </w:rPr>
      </w:pPr>
    </w:p>
    <w:p w14:paraId="4D3A39AB" w14:textId="55CD8650" w:rsidR="001F588C" w:rsidRDefault="001F588C">
      <w:pPr>
        <w:pStyle w:val="af6"/>
        <w:numPr>
          <w:ilvl w:val="2"/>
          <w:numId w:val="25"/>
        </w:numPr>
        <w:spacing w:after="0" w:line="360" w:lineRule="auto"/>
        <w:ind w:right="-6"/>
        <w:jc w:val="both"/>
        <w:rPr>
          <w:rFonts w:ascii="Arial" w:hAnsi="Arial" w:cs="Arial"/>
          <w:color w:val="000000"/>
          <w:sz w:val="24"/>
          <w:szCs w:val="24"/>
        </w:rPr>
      </w:pPr>
      <w:r w:rsidRPr="00C9604D">
        <w:rPr>
          <w:rFonts w:ascii="Arial" w:hAnsi="Arial" w:cs="Arial"/>
          <w:b/>
          <w:bCs/>
          <w:color w:val="000000"/>
          <w:spacing w:val="-2"/>
          <w:sz w:val="24"/>
          <w:szCs w:val="24"/>
        </w:rPr>
        <w:t>электронный</w:t>
      </w:r>
      <w:r w:rsidRPr="00C9604D">
        <w:rPr>
          <w:rFonts w:ascii="Arial" w:hAnsi="Arial" w:cs="Arial"/>
          <w:color w:val="000000"/>
          <w:sz w:val="24"/>
          <w:szCs w:val="24"/>
        </w:rPr>
        <w:t xml:space="preserve"> </w:t>
      </w:r>
      <w:r w:rsidRPr="00C9604D">
        <w:rPr>
          <w:rFonts w:ascii="Arial" w:hAnsi="Arial" w:cs="Arial"/>
          <w:b/>
          <w:color w:val="000000"/>
          <w:sz w:val="24"/>
          <w:szCs w:val="24"/>
        </w:rPr>
        <w:t>документ</w:t>
      </w:r>
      <w:r w:rsidRPr="00C9604D">
        <w:rPr>
          <w:rFonts w:ascii="Arial" w:hAnsi="Arial" w:cs="Arial"/>
          <w:color w:val="000000"/>
          <w:sz w:val="24"/>
          <w:szCs w:val="24"/>
        </w:rPr>
        <w:t>: Документ, в котором информация представлена в электронно-цифровой форме.</w:t>
      </w:r>
    </w:p>
    <w:p w14:paraId="48A6807B" w14:textId="77777777" w:rsidR="00241C86" w:rsidRDefault="00241C86" w:rsidP="00142166">
      <w:pPr>
        <w:pStyle w:val="af6"/>
        <w:spacing w:after="0" w:line="360" w:lineRule="auto"/>
        <w:ind w:left="709" w:right="-6"/>
        <w:jc w:val="both"/>
        <w:rPr>
          <w:rFonts w:ascii="Arial" w:hAnsi="Arial" w:cs="Arial"/>
          <w:color w:val="000000"/>
          <w:sz w:val="24"/>
          <w:szCs w:val="24"/>
        </w:rPr>
      </w:pPr>
    </w:p>
    <w:p w14:paraId="412EBE3C" w14:textId="58049F9D" w:rsidR="00241C86" w:rsidRDefault="00241C86" w:rsidP="00142166">
      <w:pPr>
        <w:pStyle w:val="af6"/>
        <w:spacing w:after="0" w:line="360" w:lineRule="auto"/>
        <w:ind w:left="709" w:right="-6"/>
        <w:jc w:val="both"/>
        <w:rPr>
          <w:rFonts w:ascii="Arial" w:hAnsi="Arial" w:cs="Arial"/>
          <w:color w:val="000000"/>
          <w:sz w:val="24"/>
          <w:szCs w:val="24"/>
        </w:rPr>
      </w:pPr>
      <w:r w:rsidRPr="001F588C">
        <w:rPr>
          <w:rFonts w:ascii="Arial" w:hAnsi="Arial" w:cs="Arial"/>
          <w:spacing w:val="40"/>
          <w:szCs w:val="20"/>
          <w:lang w:eastAsia="ru-RU"/>
        </w:rPr>
        <w:t xml:space="preserve">Примечание </w:t>
      </w:r>
      <w:r w:rsidRPr="001F588C">
        <w:rPr>
          <w:rFonts w:ascii="Arial" w:hAnsi="Arial" w:cs="Arial"/>
          <w:szCs w:val="20"/>
          <w:lang w:eastAsia="ru-RU"/>
        </w:rPr>
        <w:t xml:space="preserve">— </w:t>
      </w:r>
      <w:r>
        <w:rPr>
          <w:rFonts w:ascii="Arial" w:hAnsi="Arial" w:cs="Arial"/>
          <w:szCs w:val="20"/>
          <w:lang w:eastAsia="ru-RU"/>
        </w:rPr>
        <w:t>Такой документ создается, хранится и передается в электронной форме.</w:t>
      </w:r>
    </w:p>
    <w:p w14:paraId="2A66EE27" w14:textId="77777777" w:rsidR="00A327AE" w:rsidRPr="00C9604D" w:rsidRDefault="00A327AE" w:rsidP="00142166">
      <w:pPr>
        <w:pStyle w:val="af6"/>
        <w:spacing w:after="0" w:line="360" w:lineRule="auto"/>
        <w:ind w:left="709" w:right="-6"/>
        <w:jc w:val="both"/>
        <w:rPr>
          <w:rFonts w:ascii="Arial" w:hAnsi="Arial" w:cs="Arial"/>
          <w:color w:val="000000"/>
          <w:sz w:val="24"/>
          <w:szCs w:val="24"/>
        </w:rPr>
      </w:pPr>
    </w:p>
    <w:p w14:paraId="6D72B724" w14:textId="77777777" w:rsidR="00FA0032" w:rsidRPr="0034591B" w:rsidRDefault="001C446F" w:rsidP="00D60DC1">
      <w:pPr>
        <w:pStyle w:val="af6"/>
        <w:numPr>
          <w:ilvl w:val="0"/>
          <w:numId w:val="29"/>
        </w:numPr>
        <w:spacing w:before="240" w:after="120" w:line="360" w:lineRule="auto"/>
        <w:jc w:val="both"/>
        <w:rPr>
          <w:rFonts w:ascii="Arial" w:hAnsi="Arial" w:cs="Arial"/>
          <w:color w:val="000000"/>
          <w:sz w:val="24"/>
          <w:szCs w:val="28"/>
          <w:lang w:eastAsia="ru-RU"/>
        </w:rPr>
      </w:pPr>
      <w:r>
        <w:rPr>
          <w:rFonts w:ascii="Arial" w:hAnsi="Arial" w:cs="Arial"/>
          <w:b/>
          <w:sz w:val="28"/>
          <w:szCs w:val="28"/>
        </w:rPr>
        <w:t>Обозначения и сокращения</w:t>
      </w:r>
    </w:p>
    <w:p w14:paraId="64E8C2E8" w14:textId="70498E56" w:rsidR="001C446F" w:rsidRPr="001C446F" w:rsidRDefault="001C446F" w:rsidP="001C446F">
      <w:pPr>
        <w:spacing w:after="0" w:line="360" w:lineRule="auto"/>
        <w:ind w:firstLine="709"/>
        <w:jc w:val="both"/>
        <w:rPr>
          <w:rFonts w:ascii="Arial" w:hAnsi="Arial" w:cs="Arial"/>
          <w:color w:val="000000"/>
          <w:sz w:val="24"/>
          <w:szCs w:val="24"/>
          <w:lang w:eastAsia="ru-RU"/>
        </w:rPr>
      </w:pPr>
      <w:r w:rsidRPr="001C446F">
        <w:rPr>
          <w:rFonts w:ascii="Arial" w:hAnsi="Arial" w:cs="Arial"/>
          <w:color w:val="000000"/>
          <w:sz w:val="24"/>
          <w:szCs w:val="24"/>
          <w:lang w:eastAsia="ru-RU"/>
        </w:rPr>
        <w:t>В настоящем стандарте использованы следующие сокращения:</w:t>
      </w:r>
    </w:p>
    <w:p w14:paraId="508A2E99" w14:textId="07AA8301" w:rsidR="001C446F" w:rsidRDefault="001C446F" w:rsidP="001C446F">
      <w:pPr>
        <w:spacing w:after="0" w:line="360" w:lineRule="auto"/>
        <w:ind w:firstLine="709"/>
        <w:jc w:val="both"/>
        <w:rPr>
          <w:rFonts w:ascii="Arial" w:hAnsi="Arial" w:cs="Arial"/>
          <w:color w:val="000000"/>
          <w:sz w:val="24"/>
          <w:szCs w:val="24"/>
          <w:lang w:eastAsia="ru-RU"/>
        </w:rPr>
      </w:pPr>
      <w:r w:rsidRPr="001C446F">
        <w:rPr>
          <w:rFonts w:ascii="Arial" w:hAnsi="Arial" w:cs="Arial"/>
          <w:color w:val="000000"/>
          <w:sz w:val="24"/>
          <w:szCs w:val="24"/>
          <w:lang w:eastAsia="ru-RU"/>
        </w:rPr>
        <w:t xml:space="preserve">AIM – </w:t>
      </w:r>
      <w:r w:rsidRPr="00D60DC1">
        <w:rPr>
          <w:rFonts w:ascii="Arial" w:hAnsi="Arial" w:cs="Arial"/>
          <w:color w:val="000000"/>
          <w:sz w:val="24"/>
          <w:szCs w:val="24"/>
          <w:lang w:val="en-US" w:eastAsia="ru-RU"/>
        </w:rPr>
        <w:t>Asset</w:t>
      </w:r>
      <w:r w:rsidRPr="005D5D77">
        <w:rPr>
          <w:rFonts w:ascii="Arial" w:hAnsi="Arial" w:cs="Arial"/>
          <w:color w:val="000000"/>
          <w:sz w:val="24"/>
          <w:szCs w:val="24"/>
          <w:lang w:eastAsia="ru-RU"/>
        </w:rPr>
        <w:t xml:space="preserve"> </w:t>
      </w:r>
      <w:r w:rsidRPr="00D60DC1">
        <w:rPr>
          <w:rFonts w:ascii="Arial" w:hAnsi="Arial" w:cs="Arial"/>
          <w:color w:val="000000"/>
          <w:sz w:val="24"/>
          <w:szCs w:val="24"/>
          <w:lang w:val="en-US" w:eastAsia="ru-RU"/>
        </w:rPr>
        <w:t>Information</w:t>
      </w:r>
      <w:r w:rsidRPr="005D5D77">
        <w:rPr>
          <w:rFonts w:ascii="Arial" w:hAnsi="Arial" w:cs="Arial"/>
          <w:color w:val="000000"/>
          <w:sz w:val="24"/>
          <w:szCs w:val="24"/>
          <w:lang w:eastAsia="ru-RU"/>
        </w:rPr>
        <w:t xml:space="preserve"> </w:t>
      </w:r>
      <w:r w:rsidRPr="00D60DC1">
        <w:rPr>
          <w:rFonts w:ascii="Arial" w:hAnsi="Arial" w:cs="Arial"/>
          <w:color w:val="000000"/>
          <w:sz w:val="24"/>
          <w:szCs w:val="24"/>
          <w:lang w:val="en-US" w:eastAsia="ru-RU"/>
        </w:rPr>
        <w:t>Model</w:t>
      </w:r>
      <w:r w:rsidRPr="001C446F">
        <w:rPr>
          <w:rFonts w:ascii="Arial" w:hAnsi="Arial" w:cs="Arial"/>
          <w:color w:val="000000"/>
          <w:sz w:val="24"/>
          <w:szCs w:val="24"/>
          <w:lang w:eastAsia="ru-RU"/>
        </w:rPr>
        <w:t>, информационная модель актива;</w:t>
      </w:r>
    </w:p>
    <w:p w14:paraId="337082AC" w14:textId="4D9014F7" w:rsidR="00C90BE9" w:rsidRPr="00BF7248" w:rsidRDefault="00C90BE9" w:rsidP="00C90BE9">
      <w:pPr>
        <w:spacing w:after="0" w:line="360" w:lineRule="auto"/>
        <w:ind w:firstLine="709"/>
        <w:jc w:val="both"/>
        <w:rPr>
          <w:rFonts w:ascii="Arial" w:eastAsia="Arial" w:hAnsi="Arial" w:cs="Arial"/>
          <w:sz w:val="24"/>
          <w:szCs w:val="24"/>
        </w:rPr>
      </w:pPr>
      <w:r w:rsidRPr="00C90BE9">
        <w:rPr>
          <w:rFonts w:ascii="Arial" w:eastAsia="Arial" w:hAnsi="Arial" w:cs="Arial"/>
          <w:sz w:val="24"/>
          <w:szCs w:val="24"/>
          <w:lang w:val="en-US"/>
        </w:rPr>
        <w:t>EIR</w:t>
      </w:r>
      <w:r w:rsidRPr="00BF7248">
        <w:rPr>
          <w:rFonts w:ascii="Arial" w:eastAsia="Arial" w:hAnsi="Arial" w:cs="Arial"/>
          <w:sz w:val="24"/>
          <w:szCs w:val="24"/>
        </w:rPr>
        <w:t xml:space="preserve"> </w:t>
      </w:r>
      <w:r w:rsidR="00E95698" w:rsidRPr="00BF7248">
        <w:rPr>
          <w:rFonts w:ascii="Arial" w:hAnsi="Arial" w:cs="Arial"/>
          <w:color w:val="000000"/>
          <w:sz w:val="24"/>
          <w:szCs w:val="24"/>
          <w:lang w:eastAsia="ru-RU"/>
        </w:rPr>
        <w:t>–</w:t>
      </w:r>
      <w:r w:rsidRPr="00BF7248">
        <w:rPr>
          <w:rFonts w:ascii="Arial" w:eastAsia="Arial" w:hAnsi="Arial" w:cs="Arial"/>
          <w:sz w:val="24"/>
          <w:szCs w:val="24"/>
        </w:rPr>
        <w:t xml:space="preserve"> </w:t>
      </w:r>
      <w:r w:rsidRPr="00C90BE9">
        <w:rPr>
          <w:rFonts w:ascii="Arial" w:eastAsia="Arial" w:hAnsi="Arial" w:cs="Arial"/>
          <w:sz w:val="24"/>
          <w:szCs w:val="24"/>
          <w:lang w:val="en-US"/>
        </w:rPr>
        <w:t>Exchange</w:t>
      </w:r>
      <w:r w:rsidRPr="00BF7248">
        <w:rPr>
          <w:rFonts w:ascii="Arial" w:eastAsia="Arial" w:hAnsi="Arial" w:cs="Arial"/>
          <w:sz w:val="24"/>
          <w:szCs w:val="24"/>
        </w:rPr>
        <w:t xml:space="preserve"> </w:t>
      </w:r>
      <w:r w:rsidRPr="00C90BE9">
        <w:rPr>
          <w:rFonts w:ascii="Arial" w:eastAsia="Arial" w:hAnsi="Arial" w:cs="Arial"/>
          <w:sz w:val="24"/>
          <w:szCs w:val="24"/>
          <w:lang w:val="en-US"/>
        </w:rPr>
        <w:t>Information</w:t>
      </w:r>
      <w:r w:rsidRPr="00BF7248">
        <w:rPr>
          <w:rFonts w:ascii="Arial" w:eastAsia="Arial" w:hAnsi="Arial" w:cs="Arial"/>
          <w:sz w:val="24"/>
          <w:szCs w:val="24"/>
        </w:rPr>
        <w:t xml:space="preserve"> </w:t>
      </w:r>
      <w:r w:rsidR="00A86705">
        <w:rPr>
          <w:rFonts w:ascii="Arial" w:eastAsia="Arial" w:hAnsi="Arial" w:cs="Arial"/>
          <w:sz w:val="24"/>
          <w:szCs w:val="24"/>
          <w:lang w:val="en-US"/>
        </w:rPr>
        <w:t>R</w:t>
      </w:r>
      <w:r w:rsidRPr="00C90BE9">
        <w:rPr>
          <w:rFonts w:ascii="Arial" w:eastAsia="Arial" w:hAnsi="Arial" w:cs="Arial"/>
          <w:sz w:val="24"/>
          <w:szCs w:val="24"/>
          <w:lang w:val="en-US"/>
        </w:rPr>
        <w:t>equirements</w:t>
      </w:r>
      <w:r w:rsidRPr="00BF7248">
        <w:rPr>
          <w:rFonts w:ascii="Arial" w:eastAsia="Arial" w:hAnsi="Arial" w:cs="Arial"/>
          <w:sz w:val="24"/>
          <w:szCs w:val="24"/>
        </w:rPr>
        <w:t xml:space="preserve">, </w:t>
      </w:r>
      <w:r>
        <w:rPr>
          <w:rFonts w:ascii="Arial" w:eastAsia="Arial" w:hAnsi="Arial" w:cs="Arial"/>
          <w:sz w:val="24"/>
          <w:szCs w:val="24"/>
        </w:rPr>
        <w:t>требования</w:t>
      </w:r>
      <w:r w:rsidRPr="00BF7248">
        <w:rPr>
          <w:rFonts w:ascii="Arial" w:eastAsia="Arial" w:hAnsi="Arial" w:cs="Arial"/>
          <w:sz w:val="24"/>
          <w:szCs w:val="24"/>
        </w:rPr>
        <w:t xml:space="preserve"> </w:t>
      </w:r>
      <w:r>
        <w:rPr>
          <w:rFonts w:ascii="Arial" w:eastAsia="Arial" w:hAnsi="Arial" w:cs="Arial"/>
          <w:sz w:val="24"/>
          <w:szCs w:val="24"/>
        </w:rPr>
        <w:t>к</w:t>
      </w:r>
      <w:r w:rsidRPr="00BF7248">
        <w:rPr>
          <w:rFonts w:ascii="Arial" w:eastAsia="Arial" w:hAnsi="Arial" w:cs="Arial"/>
          <w:sz w:val="24"/>
          <w:szCs w:val="24"/>
        </w:rPr>
        <w:t xml:space="preserve"> </w:t>
      </w:r>
      <w:r>
        <w:rPr>
          <w:rFonts w:ascii="Arial" w:eastAsia="Arial" w:hAnsi="Arial" w:cs="Arial"/>
          <w:sz w:val="24"/>
          <w:szCs w:val="24"/>
        </w:rPr>
        <w:t>обмену</w:t>
      </w:r>
      <w:r w:rsidRPr="00BF7248">
        <w:rPr>
          <w:rFonts w:ascii="Arial" w:eastAsia="Arial" w:hAnsi="Arial" w:cs="Arial"/>
          <w:sz w:val="24"/>
          <w:szCs w:val="24"/>
        </w:rPr>
        <w:t xml:space="preserve"> </w:t>
      </w:r>
      <w:r>
        <w:rPr>
          <w:rFonts w:ascii="Arial" w:eastAsia="Arial" w:hAnsi="Arial" w:cs="Arial"/>
          <w:sz w:val="24"/>
          <w:szCs w:val="24"/>
        </w:rPr>
        <w:t>информацией</w:t>
      </w:r>
      <w:r w:rsidRPr="00BF7248">
        <w:rPr>
          <w:rFonts w:ascii="Arial" w:eastAsia="Arial" w:hAnsi="Arial" w:cs="Arial"/>
          <w:sz w:val="24"/>
          <w:szCs w:val="24"/>
        </w:rPr>
        <w:t>;</w:t>
      </w:r>
    </w:p>
    <w:p w14:paraId="602A8822" w14:textId="77777777" w:rsidR="001C446F" w:rsidRPr="001C446F" w:rsidRDefault="001C446F" w:rsidP="001C446F">
      <w:pPr>
        <w:spacing w:after="0" w:line="360" w:lineRule="auto"/>
        <w:ind w:firstLine="709"/>
        <w:jc w:val="both"/>
        <w:rPr>
          <w:rFonts w:ascii="Arial" w:hAnsi="Arial" w:cs="Arial"/>
          <w:color w:val="000000"/>
          <w:sz w:val="24"/>
          <w:szCs w:val="24"/>
          <w:lang w:eastAsia="ru-RU"/>
        </w:rPr>
      </w:pPr>
      <w:r w:rsidRPr="001C446F">
        <w:rPr>
          <w:rFonts w:ascii="Arial" w:hAnsi="Arial" w:cs="Arial"/>
          <w:color w:val="000000"/>
          <w:sz w:val="24"/>
          <w:szCs w:val="24"/>
          <w:lang w:eastAsia="ru-RU"/>
        </w:rPr>
        <w:t xml:space="preserve">PIM – </w:t>
      </w:r>
      <w:r w:rsidR="00D60DC1">
        <w:rPr>
          <w:rFonts w:ascii="Arial" w:hAnsi="Arial" w:cs="Arial"/>
          <w:color w:val="000000"/>
          <w:sz w:val="24"/>
          <w:szCs w:val="24"/>
          <w:lang w:val="en-US" w:eastAsia="ru-RU"/>
        </w:rPr>
        <w:t>Project</w:t>
      </w:r>
      <w:r w:rsidR="00D60DC1" w:rsidRPr="005D5D77">
        <w:rPr>
          <w:rFonts w:ascii="Arial" w:hAnsi="Arial" w:cs="Arial"/>
          <w:color w:val="000000"/>
          <w:sz w:val="24"/>
          <w:szCs w:val="24"/>
          <w:lang w:eastAsia="ru-RU"/>
        </w:rPr>
        <w:t xml:space="preserve"> </w:t>
      </w:r>
      <w:r w:rsidR="00D60DC1">
        <w:rPr>
          <w:rFonts w:ascii="Arial" w:hAnsi="Arial" w:cs="Arial"/>
          <w:color w:val="000000"/>
          <w:sz w:val="24"/>
          <w:szCs w:val="24"/>
          <w:lang w:val="en-US" w:eastAsia="ru-RU"/>
        </w:rPr>
        <w:t>Information</w:t>
      </w:r>
      <w:r w:rsidR="00D60DC1" w:rsidRPr="005D5D77">
        <w:rPr>
          <w:rFonts w:ascii="Arial" w:hAnsi="Arial" w:cs="Arial"/>
          <w:color w:val="000000"/>
          <w:sz w:val="24"/>
          <w:szCs w:val="24"/>
          <w:lang w:eastAsia="ru-RU"/>
        </w:rPr>
        <w:t xml:space="preserve"> </w:t>
      </w:r>
      <w:r w:rsidR="00D60DC1">
        <w:rPr>
          <w:rFonts w:ascii="Arial" w:hAnsi="Arial" w:cs="Arial"/>
          <w:color w:val="000000"/>
          <w:sz w:val="24"/>
          <w:szCs w:val="24"/>
          <w:lang w:val="en-US" w:eastAsia="ru-RU"/>
        </w:rPr>
        <w:t>Model</w:t>
      </w:r>
      <w:r w:rsidR="00D60DC1" w:rsidRPr="005D5D77">
        <w:rPr>
          <w:rFonts w:ascii="Arial" w:hAnsi="Arial" w:cs="Arial"/>
          <w:color w:val="000000"/>
          <w:sz w:val="24"/>
          <w:szCs w:val="24"/>
          <w:lang w:eastAsia="ru-RU"/>
        </w:rPr>
        <w:t xml:space="preserve">, </w:t>
      </w:r>
      <w:r w:rsidRPr="001C446F">
        <w:rPr>
          <w:rFonts w:ascii="Arial" w:hAnsi="Arial" w:cs="Arial"/>
          <w:color w:val="000000"/>
          <w:sz w:val="24"/>
          <w:szCs w:val="24"/>
          <w:lang w:eastAsia="ru-RU"/>
        </w:rPr>
        <w:t>информационная модель проекта;</w:t>
      </w:r>
    </w:p>
    <w:p w14:paraId="5AB57769" w14:textId="276879FC" w:rsidR="001C446F" w:rsidRPr="001C446F" w:rsidRDefault="001C446F" w:rsidP="001C446F">
      <w:pPr>
        <w:spacing w:after="0" w:line="360" w:lineRule="auto"/>
        <w:ind w:firstLine="709"/>
        <w:jc w:val="both"/>
        <w:rPr>
          <w:rFonts w:ascii="Arial" w:hAnsi="Arial" w:cs="Arial"/>
          <w:color w:val="000000"/>
          <w:sz w:val="24"/>
          <w:szCs w:val="24"/>
          <w:lang w:eastAsia="ru-RU"/>
        </w:rPr>
      </w:pPr>
      <w:r w:rsidRPr="001C446F">
        <w:rPr>
          <w:rFonts w:ascii="Arial" w:hAnsi="Arial" w:cs="Arial"/>
          <w:color w:val="000000"/>
          <w:sz w:val="24"/>
          <w:szCs w:val="24"/>
          <w:lang w:eastAsia="ru-RU"/>
        </w:rPr>
        <w:t>ПО – программное обеспечение</w:t>
      </w:r>
      <w:r w:rsidR="00024470">
        <w:rPr>
          <w:rFonts w:ascii="Arial" w:hAnsi="Arial" w:cs="Arial"/>
          <w:color w:val="000000"/>
          <w:sz w:val="24"/>
          <w:szCs w:val="24"/>
          <w:lang w:eastAsia="ru-RU"/>
        </w:rPr>
        <w:t>;</w:t>
      </w:r>
    </w:p>
    <w:p w14:paraId="7EB2E908" w14:textId="686334FD" w:rsidR="001C446F" w:rsidRDefault="001C446F" w:rsidP="001C446F">
      <w:pPr>
        <w:spacing w:after="0" w:line="360" w:lineRule="auto"/>
        <w:ind w:firstLine="709"/>
        <w:jc w:val="both"/>
        <w:rPr>
          <w:rFonts w:ascii="Arial" w:hAnsi="Arial" w:cs="Arial"/>
          <w:color w:val="000000"/>
          <w:sz w:val="24"/>
          <w:szCs w:val="24"/>
          <w:lang w:eastAsia="ru-RU"/>
        </w:rPr>
      </w:pPr>
      <w:r w:rsidRPr="001C446F">
        <w:rPr>
          <w:rFonts w:ascii="Arial" w:hAnsi="Arial" w:cs="Arial"/>
          <w:color w:val="000000"/>
          <w:sz w:val="24"/>
          <w:szCs w:val="24"/>
          <w:lang w:eastAsia="ru-RU"/>
        </w:rPr>
        <w:lastRenderedPageBreak/>
        <w:t>САПР – система автоматизированного проектирования;</w:t>
      </w:r>
    </w:p>
    <w:p w14:paraId="40F4B995" w14:textId="02970479" w:rsidR="005D094D" w:rsidRPr="001C446F" w:rsidRDefault="005D094D" w:rsidP="001C446F">
      <w:pPr>
        <w:spacing w:after="0" w:line="360" w:lineRule="auto"/>
        <w:ind w:firstLine="709"/>
        <w:jc w:val="both"/>
        <w:rPr>
          <w:rFonts w:ascii="Arial" w:hAnsi="Arial" w:cs="Arial"/>
          <w:color w:val="000000"/>
          <w:sz w:val="24"/>
          <w:szCs w:val="24"/>
          <w:lang w:eastAsia="ru-RU"/>
        </w:rPr>
      </w:pPr>
      <w:r>
        <w:rPr>
          <w:rFonts w:ascii="Arial" w:hAnsi="Arial" w:cs="Arial"/>
          <w:color w:val="000000"/>
          <w:sz w:val="24"/>
          <w:szCs w:val="24"/>
          <w:lang w:eastAsia="ru-RU"/>
        </w:rPr>
        <w:t>СОД – среда общих данных;</w:t>
      </w:r>
    </w:p>
    <w:p w14:paraId="30A2DBB5" w14:textId="6E1C8652" w:rsidR="00373101" w:rsidRDefault="001C446F" w:rsidP="001C446F">
      <w:pPr>
        <w:spacing w:after="0" w:line="360" w:lineRule="auto"/>
        <w:ind w:firstLine="709"/>
        <w:jc w:val="both"/>
        <w:rPr>
          <w:rFonts w:ascii="Arial" w:hAnsi="Arial" w:cs="Arial"/>
          <w:color w:val="000000"/>
          <w:sz w:val="24"/>
          <w:szCs w:val="24"/>
          <w:lang w:eastAsia="ru-RU"/>
        </w:rPr>
      </w:pPr>
      <w:r w:rsidRPr="001C446F">
        <w:rPr>
          <w:rFonts w:ascii="Arial" w:hAnsi="Arial" w:cs="Arial"/>
          <w:color w:val="000000"/>
          <w:sz w:val="24"/>
          <w:szCs w:val="24"/>
          <w:lang w:eastAsia="ru-RU"/>
        </w:rPr>
        <w:t>СПДС – система проектной документации для строительства</w:t>
      </w:r>
      <w:r w:rsidR="00024470">
        <w:rPr>
          <w:rFonts w:ascii="Arial" w:hAnsi="Arial" w:cs="Arial"/>
          <w:color w:val="000000"/>
          <w:sz w:val="24"/>
          <w:szCs w:val="24"/>
          <w:lang w:eastAsia="ru-RU"/>
        </w:rPr>
        <w:t>;</w:t>
      </w:r>
    </w:p>
    <w:p w14:paraId="5759E675" w14:textId="58E6B259" w:rsidR="00024470" w:rsidRDefault="00024470" w:rsidP="001C446F">
      <w:pPr>
        <w:spacing w:after="0" w:line="360" w:lineRule="auto"/>
        <w:ind w:firstLine="709"/>
        <w:jc w:val="both"/>
        <w:rPr>
          <w:rFonts w:ascii="Arial" w:hAnsi="Arial" w:cs="Arial"/>
          <w:color w:val="000000"/>
          <w:sz w:val="24"/>
          <w:szCs w:val="24"/>
          <w:lang w:eastAsia="ru-RU"/>
        </w:rPr>
      </w:pPr>
      <w:r>
        <w:rPr>
          <w:rFonts w:ascii="Arial" w:hAnsi="Arial" w:cs="Arial"/>
          <w:color w:val="000000"/>
          <w:sz w:val="24"/>
          <w:szCs w:val="24"/>
          <w:lang w:eastAsia="ru-RU"/>
        </w:rPr>
        <w:t>ЭЦП – электронн</w:t>
      </w:r>
      <w:r w:rsidR="001B64C7">
        <w:rPr>
          <w:rFonts w:ascii="Arial" w:hAnsi="Arial" w:cs="Arial"/>
          <w:color w:val="000000"/>
          <w:sz w:val="24"/>
          <w:szCs w:val="24"/>
          <w:lang w:eastAsia="ru-RU"/>
        </w:rPr>
        <w:t xml:space="preserve">ая </w:t>
      </w:r>
      <w:r>
        <w:rPr>
          <w:rFonts w:ascii="Arial" w:hAnsi="Arial" w:cs="Arial"/>
          <w:color w:val="000000"/>
          <w:sz w:val="24"/>
          <w:szCs w:val="24"/>
          <w:lang w:eastAsia="ru-RU"/>
        </w:rPr>
        <w:t>цифровая подпись.</w:t>
      </w:r>
    </w:p>
    <w:p w14:paraId="0EB3AE0E" w14:textId="77777777" w:rsidR="002E0CEC" w:rsidRDefault="002E0CEC" w:rsidP="001C446F">
      <w:pPr>
        <w:spacing w:after="0" w:line="360" w:lineRule="auto"/>
        <w:ind w:firstLine="709"/>
        <w:jc w:val="both"/>
        <w:rPr>
          <w:rFonts w:ascii="Arial" w:hAnsi="Arial" w:cs="Arial"/>
          <w:color w:val="000000"/>
          <w:sz w:val="24"/>
          <w:szCs w:val="24"/>
          <w:lang w:eastAsia="ru-RU"/>
        </w:rPr>
      </w:pPr>
    </w:p>
    <w:p w14:paraId="3557A17B" w14:textId="77777777" w:rsidR="001C446F" w:rsidRPr="001C446F" w:rsidRDefault="005D5D77" w:rsidP="00D60DC1">
      <w:pPr>
        <w:pStyle w:val="af6"/>
        <w:numPr>
          <w:ilvl w:val="0"/>
          <w:numId w:val="29"/>
        </w:numPr>
        <w:spacing w:before="240" w:after="120" w:line="360" w:lineRule="auto"/>
        <w:jc w:val="both"/>
        <w:rPr>
          <w:rFonts w:ascii="Arial" w:hAnsi="Arial" w:cs="Arial"/>
          <w:b/>
          <w:sz w:val="28"/>
          <w:szCs w:val="28"/>
        </w:rPr>
      </w:pPr>
      <w:r>
        <w:rPr>
          <w:rFonts w:ascii="Arial" w:hAnsi="Arial" w:cs="Arial"/>
          <w:b/>
          <w:sz w:val="28"/>
          <w:szCs w:val="28"/>
        </w:rPr>
        <w:t>Общие</w:t>
      </w:r>
      <w:r w:rsidR="001C446F" w:rsidRPr="001C446F">
        <w:rPr>
          <w:rFonts w:ascii="Arial" w:hAnsi="Arial" w:cs="Arial"/>
          <w:b/>
          <w:sz w:val="28"/>
          <w:szCs w:val="28"/>
        </w:rPr>
        <w:t xml:space="preserve"> положения</w:t>
      </w:r>
    </w:p>
    <w:p w14:paraId="7DDAC7EB" w14:textId="7F0D5B9D" w:rsidR="00373101" w:rsidRPr="00845076" w:rsidRDefault="00AC484C" w:rsidP="00845076">
      <w:pPr>
        <w:pStyle w:val="af6"/>
        <w:numPr>
          <w:ilvl w:val="1"/>
          <w:numId w:val="26"/>
        </w:numPr>
        <w:spacing w:after="0" w:line="360" w:lineRule="auto"/>
        <w:jc w:val="both"/>
        <w:rPr>
          <w:rFonts w:ascii="Arial" w:hAnsi="Arial" w:cs="Arial"/>
          <w:b/>
          <w:color w:val="000000"/>
          <w:sz w:val="32"/>
          <w:szCs w:val="24"/>
          <w:lang w:eastAsia="ru-RU"/>
        </w:rPr>
      </w:pPr>
      <w:r>
        <w:rPr>
          <w:rFonts w:ascii="Arial" w:hAnsi="Arial" w:cs="Arial"/>
          <w:b/>
          <w:sz w:val="24"/>
          <w:szCs w:val="24"/>
        </w:rPr>
        <w:t>Общие правила ведения и</w:t>
      </w:r>
      <w:r w:rsidR="001C446F" w:rsidRPr="00845076">
        <w:rPr>
          <w:rFonts w:ascii="Arial" w:hAnsi="Arial" w:cs="Arial"/>
          <w:b/>
          <w:sz w:val="24"/>
          <w:szCs w:val="24"/>
        </w:rPr>
        <w:t>нформационн</w:t>
      </w:r>
      <w:r>
        <w:rPr>
          <w:rFonts w:ascii="Arial" w:hAnsi="Arial" w:cs="Arial"/>
          <w:b/>
          <w:sz w:val="24"/>
          <w:szCs w:val="24"/>
        </w:rPr>
        <w:t>ой</w:t>
      </w:r>
      <w:r w:rsidR="001C446F" w:rsidRPr="00845076">
        <w:rPr>
          <w:rFonts w:ascii="Arial" w:hAnsi="Arial" w:cs="Arial"/>
          <w:b/>
          <w:color w:val="000000"/>
          <w:sz w:val="24"/>
          <w:szCs w:val="24"/>
          <w:lang w:eastAsia="ru-RU"/>
        </w:rPr>
        <w:t xml:space="preserve"> модел</w:t>
      </w:r>
      <w:r>
        <w:rPr>
          <w:rFonts w:ascii="Arial" w:hAnsi="Arial" w:cs="Arial"/>
          <w:b/>
          <w:color w:val="000000"/>
          <w:sz w:val="24"/>
          <w:szCs w:val="24"/>
          <w:lang w:eastAsia="ru-RU"/>
        </w:rPr>
        <w:t xml:space="preserve">и </w:t>
      </w:r>
      <w:r w:rsidR="009466CA">
        <w:rPr>
          <w:rFonts w:ascii="Arial" w:hAnsi="Arial" w:cs="Arial"/>
          <w:b/>
          <w:color w:val="000000"/>
          <w:sz w:val="24"/>
          <w:szCs w:val="24"/>
          <w:lang w:eastAsia="ru-RU"/>
        </w:rPr>
        <w:t xml:space="preserve">строительного </w:t>
      </w:r>
      <w:r>
        <w:rPr>
          <w:rFonts w:ascii="Arial" w:hAnsi="Arial" w:cs="Arial"/>
          <w:b/>
          <w:color w:val="000000"/>
          <w:sz w:val="24"/>
          <w:szCs w:val="24"/>
          <w:lang w:eastAsia="ru-RU"/>
        </w:rPr>
        <w:t>объекта на стадии проектирования</w:t>
      </w:r>
    </w:p>
    <w:p w14:paraId="4A122367" w14:textId="77777777" w:rsidR="00847D30" w:rsidRPr="004D31A3" w:rsidRDefault="00847D30" w:rsidP="00847D30">
      <w:pPr>
        <w:pStyle w:val="af6"/>
        <w:numPr>
          <w:ilvl w:val="2"/>
          <w:numId w:val="26"/>
        </w:numPr>
        <w:spacing w:after="0" w:line="360" w:lineRule="auto"/>
        <w:jc w:val="both"/>
        <w:rPr>
          <w:rFonts w:ascii="Arial" w:hAnsi="Arial" w:cs="Arial"/>
          <w:sz w:val="24"/>
          <w:szCs w:val="24"/>
        </w:rPr>
      </w:pPr>
      <w:bookmarkStart w:id="1" w:name="_Hlk26784664"/>
      <w:bookmarkStart w:id="2" w:name="OCRUncertain022"/>
      <w:r w:rsidRPr="004D31A3">
        <w:rPr>
          <w:rFonts w:ascii="Arial" w:hAnsi="Arial" w:cs="Arial"/>
          <w:sz w:val="24"/>
          <w:szCs w:val="24"/>
        </w:rPr>
        <w:t xml:space="preserve">В стандарте установлены общие правила выполнения проектной и рабочей документации при осуществлении проектирования, а также </w:t>
      </w:r>
      <w:r w:rsidRPr="001F124A">
        <w:rPr>
          <w:rFonts w:ascii="Arial" w:hAnsi="Arial" w:cs="Arial"/>
          <w:color w:val="000000" w:themeColor="text1"/>
          <w:sz w:val="24"/>
          <w:szCs w:val="24"/>
        </w:rPr>
        <w:t xml:space="preserve">отчетной документации по </w:t>
      </w:r>
      <w:r w:rsidRPr="004D31A3">
        <w:rPr>
          <w:rFonts w:ascii="Arial" w:hAnsi="Arial" w:cs="Arial"/>
          <w:sz w:val="24"/>
          <w:szCs w:val="24"/>
        </w:rPr>
        <w:t>инженерны</w:t>
      </w:r>
      <w:r>
        <w:rPr>
          <w:rFonts w:ascii="Arial" w:hAnsi="Arial" w:cs="Arial"/>
          <w:sz w:val="24"/>
          <w:szCs w:val="24"/>
        </w:rPr>
        <w:t>м</w:t>
      </w:r>
      <w:r w:rsidRPr="004D31A3">
        <w:rPr>
          <w:rFonts w:ascii="Arial" w:hAnsi="Arial" w:cs="Arial"/>
          <w:sz w:val="24"/>
          <w:szCs w:val="24"/>
        </w:rPr>
        <w:t xml:space="preserve"> изыскани</w:t>
      </w:r>
      <w:r>
        <w:rPr>
          <w:rFonts w:ascii="Arial" w:hAnsi="Arial" w:cs="Arial"/>
          <w:sz w:val="24"/>
          <w:szCs w:val="24"/>
        </w:rPr>
        <w:t>ям</w:t>
      </w:r>
      <w:r w:rsidRPr="004D31A3">
        <w:rPr>
          <w:rFonts w:ascii="Arial" w:hAnsi="Arial" w:cs="Arial"/>
          <w:sz w:val="24"/>
          <w:szCs w:val="24"/>
        </w:rPr>
        <w:t xml:space="preserve"> с применением информационной модели.</w:t>
      </w:r>
    </w:p>
    <w:p w14:paraId="4D347336" w14:textId="0C5E1525" w:rsidR="005D5D77" w:rsidRPr="005D5D77" w:rsidRDefault="005D5D77" w:rsidP="005D5D77">
      <w:pPr>
        <w:pStyle w:val="af6"/>
        <w:numPr>
          <w:ilvl w:val="2"/>
          <w:numId w:val="26"/>
        </w:numPr>
        <w:spacing w:after="0" w:line="360" w:lineRule="auto"/>
        <w:jc w:val="both"/>
        <w:rPr>
          <w:rFonts w:ascii="Arial" w:hAnsi="Arial" w:cs="Arial"/>
          <w:sz w:val="24"/>
          <w:szCs w:val="24"/>
        </w:rPr>
      </w:pPr>
      <w:r w:rsidRPr="005D5D77">
        <w:rPr>
          <w:rFonts w:ascii="Arial" w:hAnsi="Arial" w:cs="Arial"/>
          <w:color w:val="000000" w:themeColor="text1"/>
          <w:sz w:val="24"/>
          <w:szCs w:val="24"/>
        </w:rPr>
        <w:t xml:space="preserve">Информационная модель на </w:t>
      </w:r>
      <w:r>
        <w:rPr>
          <w:rFonts w:ascii="Arial" w:hAnsi="Arial" w:cs="Arial"/>
          <w:color w:val="000000" w:themeColor="text1"/>
          <w:sz w:val="24"/>
          <w:szCs w:val="24"/>
        </w:rPr>
        <w:t>стадии</w:t>
      </w:r>
      <w:r w:rsidRPr="005D5D77">
        <w:rPr>
          <w:rFonts w:ascii="Arial" w:hAnsi="Arial" w:cs="Arial"/>
          <w:color w:val="000000" w:themeColor="text1"/>
          <w:sz w:val="24"/>
          <w:szCs w:val="24"/>
        </w:rPr>
        <w:t xml:space="preserve"> </w:t>
      </w:r>
      <w:r w:rsidR="00D22BED">
        <w:rPr>
          <w:rFonts w:ascii="Arial" w:hAnsi="Arial" w:cs="Arial"/>
          <w:color w:val="000000" w:themeColor="text1"/>
          <w:sz w:val="24"/>
          <w:szCs w:val="24"/>
        </w:rPr>
        <w:t xml:space="preserve">выполнения </w:t>
      </w:r>
      <w:r w:rsidR="00D22BED" w:rsidRPr="005D5D77">
        <w:rPr>
          <w:rFonts w:ascii="Arial" w:hAnsi="Arial" w:cs="Arial"/>
          <w:color w:val="000000" w:themeColor="text1"/>
          <w:sz w:val="24"/>
          <w:szCs w:val="24"/>
        </w:rPr>
        <w:t>инженерных изысканий</w:t>
      </w:r>
      <w:r w:rsidR="00D22BED">
        <w:rPr>
          <w:rFonts w:ascii="Arial" w:hAnsi="Arial" w:cs="Arial"/>
          <w:color w:val="000000" w:themeColor="text1"/>
          <w:sz w:val="24"/>
          <w:szCs w:val="24"/>
        </w:rPr>
        <w:t xml:space="preserve"> и</w:t>
      </w:r>
      <w:r w:rsidR="00D22BED" w:rsidRPr="005D5D77">
        <w:rPr>
          <w:rFonts w:ascii="Arial" w:hAnsi="Arial" w:cs="Arial"/>
          <w:color w:val="000000" w:themeColor="text1"/>
          <w:sz w:val="24"/>
          <w:szCs w:val="24"/>
        </w:rPr>
        <w:t xml:space="preserve"> </w:t>
      </w:r>
      <w:r w:rsidRPr="005D5D77">
        <w:rPr>
          <w:rFonts w:ascii="Arial" w:hAnsi="Arial" w:cs="Arial"/>
          <w:color w:val="000000" w:themeColor="text1"/>
          <w:sz w:val="24"/>
          <w:szCs w:val="24"/>
        </w:rPr>
        <w:t>проектирования</w:t>
      </w:r>
      <w:bookmarkEnd w:id="1"/>
      <w:r w:rsidR="002D251E">
        <w:rPr>
          <w:rFonts w:ascii="Arial" w:hAnsi="Arial" w:cs="Arial"/>
          <w:color w:val="000000" w:themeColor="text1"/>
          <w:sz w:val="24"/>
          <w:szCs w:val="24"/>
        </w:rPr>
        <w:t xml:space="preserve"> </w:t>
      </w:r>
      <w:r w:rsidRPr="005D5D77">
        <w:rPr>
          <w:rFonts w:ascii="Arial" w:hAnsi="Arial" w:cs="Arial"/>
          <w:color w:val="000000" w:themeColor="text1"/>
          <w:sz w:val="24"/>
          <w:szCs w:val="24"/>
        </w:rPr>
        <w:t xml:space="preserve">(далее – </w:t>
      </w:r>
      <w:r>
        <w:rPr>
          <w:rFonts w:ascii="Arial" w:hAnsi="Arial" w:cs="Arial"/>
          <w:color w:val="000000" w:themeColor="text1"/>
          <w:sz w:val="24"/>
          <w:szCs w:val="24"/>
        </w:rPr>
        <w:t>стадия</w:t>
      </w:r>
      <w:r w:rsidRPr="005D5D77">
        <w:rPr>
          <w:rFonts w:ascii="Arial" w:hAnsi="Arial" w:cs="Arial"/>
          <w:color w:val="000000" w:themeColor="text1"/>
          <w:sz w:val="24"/>
          <w:szCs w:val="24"/>
        </w:rPr>
        <w:t xml:space="preserve"> проектирования)</w:t>
      </w:r>
      <w:r w:rsidR="001B64C7">
        <w:rPr>
          <w:rFonts w:ascii="Arial" w:hAnsi="Arial" w:cs="Arial"/>
          <w:color w:val="000000" w:themeColor="text1"/>
          <w:sz w:val="24"/>
          <w:szCs w:val="24"/>
        </w:rPr>
        <w:t>,</w:t>
      </w:r>
      <w:r w:rsidRPr="005D5D77">
        <w:rPr>
          <w:rFonts w:ascii="Arial" w:hAnsi="Arial" w:cs="Arial"/>
          <w:color w:val="000000" w:themeColor="text1"/>
          <w:sz w:val="24"/>
          <w:szCs w:val="24"/>
        </w:rPr>
        <w:t xml:space="preserve"> </w:t>
      </w:r>
      <w:r w:rsidR="002D251E">
        <w:rPr>
          <w:rFonts w:ascii="Arial" w:hAnsi="Arial" w:cs="Arial"/>
          <w:color w:val="000000" w:themeColor="text1"/>
          <w:sz w:val="24"/>
          <w:szCs w:val="24"/>
        </w:rPr>
        <w:t>предназначена для</w:t>
      </w:r>
      <w:r w:rsidRPr="005D5D77">
        <w:rPr>
          <w:rFonts w:ascii="Arial" w:hAnsi="Arial" w:cs="Arial"/>
          <w:color w:val="000000" w:themeColor="text1"/>
          <w:sz w:val="24"/>
          <w:szCs w:val="24"/>
        </w:rPr>
        <w:t xml:space="preserve"> обеспеч</w:t>
      </w:r>
      <w:r w:rsidR="002D251E">
        <w:rPr>
          <w:rFonts w:ascii="Arial" w:hAnsi="Arial" w:cs="Arial"/>
          <w:color w:val="000000" w:themeColor="text1"/>
          <w:sz w:val="24"/>
          <w:szCs w:val="24"/>
        </w:rPr>
        <w:t>ения</w:t>
      </w:r>
      <w:r w:rsidRPr="005D5D77">
        <w:rPr>
          <w:rFonts w:ascii="Arial" w:hAnsi="Arial" w:cs="Arial"/>
          <w:color w:val="000000" w:themeColor="text1"/>
          <w:sz w:val="24"/>
          <w:szCs w:val="24"/>
        </w:rPr>
        <w:t xml:space="preserve"> информационны</w:t>
      </w:r>
      <w:r w:rsidR="002D251E">
        <w:rPr>
          <w:rFonts w:ascii="Arial" w:hAnsi="Arial" w:cs="Arial"/>
          <w:color w:val="000000" w:themeColor="text1"/>
          <w:sz w:val="24"/>
          <w:szCs w:val="24"/>
        </w:rPr>
        <w:t>х</w:t>
      </w:r>
      <w:r w:rsidRPr="005D5D77">
        <w:rPr>
          <w:rFonts w:ascii="Arial" w:hAnsi="Arial" w:cs="Arial"/>
          <w:color w:val="000000" w:themeColor="text1"/>
          <w:sz w:val="24"/>
          <w:szCs w:val="24"/>
        </w:rPr>
        <w:t xml:space="preserve"> потребност</w:t>
      </w:r>
      <w:r w:rsidR="002D251E">
        <w:rPr>
          <w:rFonts w:ascii="Arial" w:hAnsi="Arial" w:cs="Arial"/>
          <w:color w:val="000000" w:themeColor="text1"/>
          <w:sz w:val="24"/>
          <w:szCs w:val="24"/>
        </w:rPr>
        <w:t>ей</w:t>
      </w:r>
      <w:r w:rsidRPr="005D5D77">
        <w:rPr>
          <w:rFonts w:ascii="Arial" w:hAnsi="Arial" w:cs="Arial"/>
          <w:color w:val="000000" w:themeColor="text1"/>
          <w:sz w:val="24"/>
          <w:szCs w:val="24"/>
        </w:rPr>
        <w:t xml:space="preserve"> процесс</w:t>
      </w:r>
      <w:r w:rsidR="001B64C7">
        <w:rPr>
          <w:rFonts w:ascii="Arial" w:hAnsi="Arial" w:cs="Arial"/>
          <w:color w:val="000000" w:themeColor="text1"/>
          <w:sz w:val="24"/>
          <w:szCs w:val="24"/>
        </w:rPr>
        <w:t>а проектирования</w:t>
      </w:r>
      <w:r w:rsidR="002D251E">
        <w:rPr>
          <w:rFonts w:ascii="Arial" w:hAnsi="Arial" w:cs="Arial"/>
          <w:color w:val="000000" w:themeColor="text1"/>
          <w:sz w:val="24"/>
          <w:szCs w:val="24"/>
        </w:rPr>
        <w:t xml:space="preserve"> и</w:t>
      </w:r>
      <w:r w:rsidR="001B64C7">
        <w:rPr>
          <w:rFonts w:ascii="Arial" w:hAnsi="Arial" w:cs="Arial"/>
          <w:color w:val="000000" w:themeColor="text1"/>
          <w:sz w:val="24"/>
          <w:szCs w:val="24"/>
        </w:rPr>
        <w:t xml:space="preserve"> последующих стадий:</w:t>
      </w:r>
      <w:r w:rsidRPr="005D5D77">
        <w:rPr>
          <w:rFonts w:ascii="Arial" w:hAnsi="Arial" w:cs="Arial"/>
          <w:color w:val="000000" w:themeColor="text1"/>
          <w:sz w:val="24"/>
          <w:szCs w:val="24"/>
        </w:rPr>
        <w:t xml:space="preserve"> строительства (включая монтаж и наладку элементов зданий и сооружений) и эксплуатации </w:t>
      </w:r>
      <w:r w:rsidR="0046410D">
        <w:rPr>
          <w:rFonts w:ascii="Arial" w:hAnsi="Arial" w:cs="Arial"/>
          <w:color w:val="000000" w:themeColor="text1"/>
          <w:sz w:val="24"/>
          <w:szCs w:val="24"/>
        </w:rPr>
        <w:t>строительных</w:t>
      </w:r>
      <w:r w:rsidR="00F05853">
        <w:rPr>
          <w:rFonts w:ascii="Arial" w:hAnsi="Arial" w:cs="Arial"/>
          <w:color w:val="000000" w:themeColor="text1"/>
          <w:sz w:val="24"/>
          <w:szCs w:val="24"/>
        </w:rPr>
        <w:t xml:space="preserve"> </w:t>
      </w:r>
      <w:r w:rsidRPr="005D5D77">
        <w:rPr>
          <w:rFonts w:ascii="Arial" w:hAnsi="Arial" w:cs="Arial"/>
          <w:color w:val="000000" w:themeColor="text1"/>
          <w:sz w:val="24"/>
          <w:szCs w:val="24"/>
        </w:rPr>
        <w:t>объектов, а</w:t>
      </w:r>
      <w:r w:rsidR="002D251E">
        <w:rPr>
          <w:rFonts w:ascii="Arial" w:hAnsi="Arial" w:cs="Arial"/>
          <w:color w:val="000000" w:themeColor="text1"/>
          <w:sz w:val="24"/>
          <w:szCs w:val="24"/>
        </w:rPr>
        <w:t xml:space="preserve"> также </w:t>
      </w:r>
      <w:r w:rsidRPr="005D5D77">
        <w:rPr>
          <w:rFonts w:ascii="Arial" w:hAnsi="Arial" w:cs="Arial"/>
          <w:color w:val="000000" w:themeColor="text1"/>
          <w:sz w:val="24"/>
          <w:szCs w:val="24"/>
        </w:rPr>
        <w:t>прогноз</w:t>
      </w:r>
      <w:r w:rsidR="002D251E">
        <w:rPr>
          <w:rFonts w:ascii="Arial" w:hAnsi="Arial" w:cs="Arial"/>
          <w:color w:val="000000" w:themeColor="text1"/>
          <w:sz w:val="24"/>
          <w:szCs w:val="24"/>
        </w:rPr>
        <w:t>а</w:t>
      </w:r>
      <w:r w:rsidRPr="005D5D77">
        <w:rPr>
          <w:rFonts w:ascii="Arial" w:hAnsi="Arial" w:cs="Arial"/>
          <w:color w:val="000000" w:themeColor="text1"/>
          <w:sz w:val="24"/>
          <w:szCs w:val="24"/>
        </w:rPr>
        <w:t xml:space="preserve"> продолжительности жизненного цикла зданий и сооружений.</w:t>
      </w:r>
    </w:p>
    <w:p w14:paraId="7034CDBC" w14:textId="305B8FE8" w:rsidR="005D5D77" w:rsidRPr="005D5D77" w:rsidRDefault="005D5D77" w:rsidP="005D5D77">
      <w:pPr>
        <w:pStyle w:val="af6"/>
        <w:numPr>
          <w:ilvl w:val="2"/>
          <w:numId w:val="26"/>
        </w:numPr>
        <w:spacing w:after="0" w:line="360" w:lineRule="auto"/>
        <w:jc w:val="both"/>
        <w:rPr>
          <w:rFonts w:ascii="Arial" w:hAnsi="Arial" w:cs="Arial"/>
          <w:sz w:val="24"/>
          <w:szCs w:val="24"/>
        </w:rPr>
      </w:pPr>
      <w:r w:rsidRPr="005D5D77">
        <w:rPr>
          <w:rFonts w:ascii="Arial" w:hAnsi="Arial" w:cs="Arial"/>
          <w:color w:val="000000" w:themeColor="text1"/>
          <w:sz w:val="24"/>
          <w:szCs w:val="24"/>
        </w:rPr>
        <w:t xml:space="preserve">Информационная модель на </w:t>
      </w:r>
      <w:r w:rsidR="00EC2418">
        <w:rPr>
          <w:rFonts w:ascii="Arial" w:hAnsi="Arial" w:cs="Arial"/>
          <w:color w:val="000000" w:themeColor="text1"/>
          <w:sz w:val="24"/>
          <w:szCs w:val="24"/>
        </w:rPr>
        <w:t>стадии</w:t>
      </w:r>
      <w:r w:rsidRPr="005D5D77">
        <w:rPr>
          <w:rFonts w:ascii="Arial" w:hAnsi="Arial" w:cs="Arial"/>
          <w:color w:val="000000" w:themeColor="text1"/>
          <w:sz w:val="24"/>
          <w:szCs w:val="24"/>
        </w:rPr>
        <w:t xml:space="preserve"> проектирования должна обеспечивать </w:t>
      </w:r>
      <w:r w:rsidR="003A7F26">
        <w:rPr>
          <w:rFonts w:ascii="Arial" w:hAnsi="Arial" w:cs="Arial"/>
          <w:color w:val="000000" w:themeColor="text1"/>
          <w:sz w:val="24"/>
          <w:szCs w:val="24"/>
        </w:rPr>
        <w:t xml:space="preserve">возможность формирования </w:t>
      </w:r>
      <w:r w:rsidRPr="005D5D77">
        <w:rPr>
          <w:rFonts w:ascii="Arial" w:hAnsi="Arial" w:cs="Arial"/>
          <w:color w:val="000000" w:themeColor="text1"/>
          <w:sz w:val="24"/>
          <w:szCs w:val="24"/>
        </w:rPr>
        <w:t xml:space="preserve">необходимых графических, текстовых и иных материалов в достаточном для </w:t>
      </w:r>
      <w:r w:rsidRPr="004D31A3">
        <w:rPr>
          <w:rFonts w:ascii="Arial" w:hAnsi="Arial" w:cs="Arial"/>
          <w:sz w:val="24"/>
          <w:szCs w:val="24"/>
        </w:rPr>
        <w:t>осуществления всех видов градостроительной деятельности</w:t>
      </w:r>
      <w:r w:rsidRPr="005B11F0">
        <w:rPr>
          <w:rFonts w:ascii="Arial" w:hAnsi="Arial" w:cs="Arial"/>
          <w:color w:val="FF0000"/>
          <w:sz w:val="24"/>
          <w:szCs w:val="24"/>
        </w:rPr>
        <w:t xml:space="preserve"> </w:t>
      </w:r>
      <w:r w:rsidRPr="005D5D77">
        <w:rPr>
          <w:rFonts w:ascii="Arial" w:hAnsi="Arial" w:cs="Arial"/>
          <w:color w:val="000000" w:themeColor="text1"/>
          <w:sz w:val="24"/>
          <w:szCs w:val="24"/>
        </w:rPr>
        <w:t xml:space="preserve">объеме при </w:t>
      </w:r>
      <w:r w:rsidR="003A7F26">
        <w:rPr>
          <w:rFonts w:ascii="Arial" w:hAnsi="Arial" w:cs="Arial"/>
          <w:color w:val="000000" w:themeColor="text1"/>
          <w:sz w:val="24"/>
          <w:szCs w:val="24"/>
        </w:rPr>
        <w:t>соблюдении</w:t>
      </w:r>
      <w:r w:rsidRPr="005D5D77">
        <w:rPr>
          <w:rFonts w:ascii="Arial" w:hAnsi="Arial" w:cs="Arial"/>
          <w:color w:val="000000" w:themeColor="text1"/>
          <w:sz w:val="24"/>
          <w:szCs w:val="24"/>
        </w:rPr>
        <w:t xml:space="preserve"> их целостности и конфиденциальности.</w:t>
      </w:r>
    </w:p>
    <w:p w14:paraId="34C58D73" w14:textId="105DD5F4" w:rsidR="005D5D77" w:rsidRPr="005D5D77" w:rsidRDefault="005D5D77" w:rsidP="005D5D77">
      <w:pPr>
        <w:pStyle w:val="af6"/>
        <w:numPr>
          <w:ilvl w:val="2"/>
          <w:numId w:val="26"/>
        </w:numPr>
        <w:spacing w:after="0" w:line="360" w:lineRule="auto"/>
        <w:jc w:val="both"/>
        <w:rPr>
          <w:rFonts w:ascii="Arial" w:hAnsi="Arial" w:cs="Arial"/>
          <w:sz w:val="24"/>
          <w:szCs w:val="24"/>
        </w:rPr>
      </w:pPr>
      <w:r w:rsidRPr="005D5D77">
        <w:rPr>
          <w:rFonts w:ascii="Arial" w:hAnsi="Arial" w:cs="Arial"/>
          <w:color w:val="000000" w:themeColor="text1"/>
          <w:sz w:val="24"/>
          <w:szCs w:val="24"/>
        </w:rPr>
        <w:t xml:space="preserve">Информационная модель на </w:t>
      </w:r>
      <w:r w:rsidR="00EC2418">
        <w:rPr>
          <w:rFonts w:ascii="Arial" w:hAnsi="Arial" w:cs="Arial"/>
          <w:color w:val="000000" w:themeColor="text1"/>
          <w:sz w:val="24"/>
          <w:szCs w:val="24"/>
        </w:rPr>
        <w:t>стадии</w:t>
      </w:r>
      <w:r w:rsidRPr="005D5D77">
        <w:rPr>
          <w:rFonts w:ascii="Arial" w:hAnsi="Arial" w:cs="Arial"/>
          <w:color w:val="000000" w:themeColor="text1"/>
          <w:sz w:val="24"/>
          <w:szCs w:val="24"/>
        </w:rPr>
        <w:t xml:space="preserve"> проектирования должна обеспечивать </w:t>
      </w:r>
      <w:r w:rsidR="005F388E">
        <w:rPr>
          <w:rFonts w:ascii="Arial" w:hAnsi="Arial" w:cs="Arial"/>
          <w:color w:val="000000" w:themeColor="text1"/>
          <w:sz w:val="24"/>
          <w:szCs w:val="24"/>
        </w:rPr>
        <w:t>предоставление</w:t>
      </w:r>
      <w:r w:rsidR="005F388E" w:rsidRPr="005D5D77">
        <w:rPr>
          <w:rFonts w:ascii="Arial" w:hAnsi="Arial" w:cs="Arial"/>
          <w:color w:val="000000" w:themeColor="text1"/>
          <w:sz w:val="24"/>
          <w:szCs w:val="24"/>
        </w:rPr>
        <w:t xml:space="preserve"> </w:t>
      </w:r>
      <w:r w:rsidRPr="005D5D77">
        <w:rPr>
          <w:rFonts w:ascii="Arial" w:hAnsi="Arial" w:cs="Arial"/>
          <w:color w:val="000000" w:themeColor="text1"/>
          <w:sz w:val="24"/>
          <w:szCs w:val="24"/>
        </w:rPr>
        <w:t xml:space="preserve">необходимых материалов в </w:t>
      </w:r>
      <w:r w:rsidR="005F388E">
        <w:rPr>
          <w:rFonts w:ascii="Arial" w:hAnsi="Arial" w:cs="Arial"/>
          <w:color w:val="000000" w:themeColor="text1"/>
          <w:sz w:val="24"/>
          <w:szCs w:val="24"/>
        </w:rPr>
        <w:t xml:space="preserve">пригодной и понятной для восприятия человеком форме в </w:t>
      </w:r>
      <w:r w:rsidRPr="005D5D77">
        <w:rPr>
          <w:rFonts w:ascii="Arial" w:hAnsi="Arial" w:cs="Arial"/>
          <w:color w:val="000000" w:themeColor="text1"/>
          <w:sz w:val="24"/>
          <w:szCs w:val="24"/>
        </w:rPr>
        <w:t xml:space="preserve">соответствии с требуемым составом проектной документации </w:t>
      </w:r>
      <w:r w:rsidR="00F05853">
        <w:rPr>
          <w:rFonts w:ascii="Arial" w:hAnsi="Arial" w:cs="Arial"/>
          <w:color w:val="000000" w:themeColor="text1"/>
          <w:sz w:val="24"/>
          <w:szCs w:val="24"/>
        </w:rPr>
        <w:t xml:space="preserve">строительных </w:t>
      </w:r>
      <w:r w:rsidRPr="005D5D77">
        <w:rPr>
          <w:rFonts w:ascii="Arial" w:hAnsi="Arial" w:cs="Arial"/>
          <w:color w:val="000000" w:themeColor="text1"/>
          <w:sz w:val="24"/>
          <w:szCs w:val="24"/>
        </w:rPr>
        <w:t>объектов, установленным в рамках отраслевого национального правового регулирования.</w:t>
      </w:r>
    </w:p>
    <w:p w14:paraId="794593DE" w14:textId="323C01A7" w:rsidR="004C39A6" w:rsidRPr="004C39A6" w:rsidRDefault="004C39A6" w:rsidP="004C39A6">
      <w:pPr>
        <w:pStyle w:val="af6"/>
        <w:numPr>
          <w:ilvl w:val="2"/>
          <w:numId w:val="26"/>
        </w:numPr>
        <w:spacing w:after="0" w:line="360" w:lineRule="auto"/>
        <w:jc w:val="both"/>
        <w:rPr>
          <w:rFonts w:ascii="Arial" w:hAnsi="Arial" w:cs="Arial"/>
          <w:sz w:val="24"/>
          <w:szCs w:val="24"/>
        </w:rPr>
      </w:pPr>
      <w:r w:rsidRPr="005D5D77">
        <w:rPr>
          <w:rFonts w:ascii="Arial" w:hAnsi="Arial" w:cs="Arial"/>
          <w:color w:val="000000" w:themeColor="text1"/>
          <w:sz w:val="24"/>
          <w:szCs w:val="24"/>
        </w:rPr>
        <w:t xml:space="preserve">Информационная модель должна </w:t>
      </w:r>
      <w:r w:rsidR="00243DA9">
        <w:rPr>
          <w:rFonts w:ascii="Arial" w:hAnsi="Arial" w:cs="Arial"/>
          <w:color w:val="000000" w:themeColor="text1"/>
          <w:sz w:val="24"/>
          <w:szCs w:val="24"/>
        </w:rPr>
        <w:t>формироваться</w:t>
      </w:r>
      <w:r w:rsidRPr="005D5D77">
        <w:rPr>
          <w:rFonts w:ascii="Arial" w:hAnsi="Arial" w:cs="Arial"/>
          <w:color w:val="000000" w:themeColor="text1"/>
          <w:sz w:val="24"/>
          <w:szCs w:val="24"/>
        </w:rPr>
        <w:t xml:space="preserve"> с </w:t>
      </w:r>
      <w:r w:rsidR="00AA341D">
        <w:rPr>
          <w:rFonts w:ascii="Arial" w:hAnsi="Arial" w:cs="Arial"/>
          <w:color w:val="000000" w:themeColor="text1"/>
          <w:sz w:val="24"/>
          <w:szCs w:val="24"/>
        </w:rPr>
        <w:t xml:space="preserve">использованием </w:t>
      </w:r>
      <w:r w:rsidRPr="004D31A3">
        <w:rPr>
          <w:rFonts w:ascii="Arial" w:hAnsi="Arial" w:cs="Arial"/>
          <w:sz w:val="24"/>
          <w:szCs w:val="24"/>
        </w:rPr>
        <w:t>классификатор</w:t>
      </w:r>
      <w:r w:rsidR="00AA341D">
        <w:rPr>
          <w:rFonts w:ascii="Arial" w:hAnsi="Arial" w:cs="Arial"/>
          <w:sz w:val="24"/>
          <w:szCs w:val="24"/>
        </w:rPr>
        <w:t>а</w:t>
      </w:r>
      <w:r w:rsidRPr="004D31A3">
        <w:rPr>
          <w:rFonts w:ascii="Arial" w:hAnsi="Arial" w:cs="Arial"/>
          <w:sz w:val="24"/>
          <w:szCs w:val="24"/>
        </w:rPr>
        <w:t xml:space="preserve"> строительной информации, </w:t>
      </w:r>
      <w:r w:rsidR="00A14E4F">
        <w:rPr>
          <w:rFonts w:ascii="Arial" w:hAnsi="Arial" w:cs="Arial"/>
          <w:color w:val="000000" w:themeColor="text1"/>
          <w:sz w:val="24"/>
          <w:szCs w:val="24"/>
        </w:rPr>
        <w:t>ф</w:t>
      </w:r>
      <w:r w:rsidR="00A14E4F" w:rsidRPr="00A14E4F">
        <w:rPr>
          <w:rFonts w:ascii="Arial" w:hAnsi="Arial" w:cs="Arial"/>
          <w:color w:val="000000" w:themeColor="text1"/>
          <w:sz w:val="24"/>
          <w:szCs w:val="24"/>
        </w:rPr>
        <w:t>ормирование и ведение</w:t>
      </w:r>
      <w:r w:rsidR="00A14E4F" w:rsidRPr="00A14E4F" w:rsidDel="00A14E4F">
        <w:rPr>
          <w:rFonts w:ascii="Arial" w:hAnsi="Arial" w:cs="Arial"/>
          <w:color w:val="000000" w:themeColor="text1"/>
          <w:sz w:val="24"/>
          <w:szCs w:val="24"/>
        </w:rPr>
        <w:t xml:space="preserve"> </w:t>
      </w:r>
      <w:r w:rsidR="00A14E4F">
        <w:rPr>
          <w:rFonts w:ascii="Arial" w:hAnsi="Arial" w:cs="Arial"/>
          <w:color w:val="000000" w:themeColor="text1"/>
          <w:sz w:val="24"/>
          <w:szCs w:val="24"/>
        </w:rPr>
        <w:t xml:space="preserve">которого осуществляется </w:t>
      </w:r>
      <w:r w:rsidRPr="005D5D77">
        <w:rPr>
          <w:rFonts w:ascii="Arial" w:hAnsi="Arial" w:cs="Arial"/>
          <w:color w:val="000000" w:themeColor="text1"/>
          <w:sz w:val="24"/>
          <w:szCs w:val="24"/>
        </w:rPr>
        <w:t>национальным органом власти, осуществляющим функции по нормативно-правовому регулированию в сфере строительства, архитектуры, градостроительства</w:t>
      </w:r>
      <w:r w:rsidR="00A14E4F" w:rsidRPr="00A14E4F">
        <w:t xml:space="preserve"> </w:t>
      </w:r>
      <w:r w:rsidR="00A14E4F" w:rsidRPr="00A14E4F">
        <w:rPr>
          <w:rFonts w:ascii="Arial" w:hAnsi="Arial" w:cs="Arial"/>
          <w:color w:val="000000" w:themeColor="text1"/>
          <w:sz w:val="24"/>
          <w:szCs w:val="24"/>
        </w:rPr>
        <w:t>или подведомственным ему государственным (бюджетным или автономным) учреждением</w:t>
      </w:r>
      <w:r w:rsidRPr="005D5D77">
        <w:rPr>
          <w:rFonts w:ascii="Arial" w:hAnsi="Arial" w:cs="Arial"/>
          <w:color w:val="000000" w:themeColor="text1"/>
          <w:sz w:val="24"/>
          <w:szCs w:val="24"/>
        </w:rPr>
        <w:t>.</w:t>
      </w:r>
    </w:p>
    <w:p w14:paraId="0221AA65" w14:textId="5FBDADC7" w:rsidR="001C446F" w:rsidRDefault="001C446F" w:rsidP="001C446F">
      <w:pPr>
        <w:pStyle w:val="af6"/>
        <w:numPr>
          <w:ilvl w:val="2"/>
          <w:numId w:val="26"/>
        </w:numPr>
        <w:spacing w:after="0" w:line="360" w:lineRule="auto"/>
        <w:jc w:val="both"/>
        <w:rPr>
          <w:rFonts w:ascii="Arial" w:hAnsi="Arial" w:cs="Arial"/>
          <w:sz w:val="24"/>
          <w:szCs w:val="24"/>
        </w:rPr>
      </w:pPr>
      <w:r w:rsidRPr="001C446F">
        <w:rPr>
          <w:rFonts w:ascii="Arial" w:hAnsi="Arial" w:cs="Arial"/>
          <w:sz w:val="24"/>
          <w:szCs w:val="24"/>
        </w:rPr>
        <w:t>Информационная модель</w:t>
      </w:r>
      <w:r w:rsidR="00082538">
        <w:rPr>
          <w:rFonts w:ascii="Arial" w:hAnsi="Arial" w:cs="Arial"/>
          <w:sz w:val="24"/>
          <w:szCs w:val="24"/>
        </w:rPr>
        <w:t xml:space="preserve"> строительного</w:t>
      </w:r>
      <w:r w:rsidRPr="001C446F">
        <w:rPr>
          <w:rFonts w:ascii="Arial" w:hAnsi="Arial" w:cs="Arial"/>
          <w:sz w:val="24"/>
          <w:szCs w:val="24"/>
        </w:rPr>
        <w:t xml:space="preserve"> объекта содержит информацию о строительном объекте и составляющих е</w:t>
      </w:r>
      <w:r w:rsidR="003F6BA4">
        <w:rPr>
          <w:rFonts w:ascii="Arial" w:hAnsi="Arial" w:cs="Arial"/>
          <w:sz w:val="24"/>
          <w:szCs w:val="24"/>
        </w:rPr>
        <w:t xml:space="preserve">го строительных элементах (см. </w:t>
      </w:r>
      <w:bookmarkStart w:id="3" w:name="_Hlk26787727"/>
      <w:r w:rsidR="003F6BA4">
        <w:rPr>
          <w:rFonts w:ascii="Arial" w:hAnsi="Arial" w:cs="Arial"/>
          <w:sz w:val="24"/>
          <w:szCs w:val="24"/>
        </w:rPr>
        <w:t>р</w:t>
      </w:r>
      <w:r w:rsidRPr="001C446F">
        <w:rPr>
          <w:rFonts w:ascii="Arial" w:hAnsi="Arial" w:cs="Arial"/>
          <w:sz w:val="24"/>
          <w:szCs w:val="24"/>
        </w:rPr>
        <w:t>ис</w:t>
      </w:r>
      <w:r w:rsidR="00591BB1">
        <w:rPr>
          <w:rFonts w:ascii="Arial" w:hAnsi="Arial" w:cs="Arial"/>
          <w:sz w:val="24"/>
          <w:szCs w:val="24"/>
        </w:rPr>
        <w:t>унок</w:t>
      </w:r>
      <w:r w:rsidRPr="001C446F">
        <w:rPr>
          <w:rFonts w:ascii="Arial" w:hAnsi="Arial" w:cs="Arial"/>
          <w:sz w:val="24"/>
          <w:szCs w:val="24"/>
        </w:rPr>
        <w:t xml:space="preserve"> </w:t>
      </w:r>
      <w:bookmarkEnd w:id="3"/>
      <w:r w:rsidRPr="001C446F">
        <w:rPr>
          <w:rFonts w:ascii="Arial" w:hAnsi="Arial" w:cs="Arial"/>
          <w:sz w:val="24"/>
          <w:szCs w:val="24"/>
        </w:rPr>
        <w:t>1).</w:t>
      </w:r>
      <w:bookmarkEnd w:id="2"/>
    </w:p>
    <w:p w14:paraId="609299E4" w14:textId="77777777" w:rsidR="001C446F" w:rsidRDefault="001C446F" w:rsidP="001C446F">
      <w:pPr>
        <w:pStyle w:val="af6"/>
        <w:spacing w:after="0" w:line="360" w:lineRule="auto"/>
        <w:ind w:left="709"/>
        <w:jc w:val="center"/>
        <w:rPr>
          <w:rFonts w:ascii="Arial" w:hAnsi="Arial" w:cs="Arial"/>
          <w:sz w:val="24"/>
          <w:szCs w:val="24"/>
        </w:rPr>
      </w:pPr>
      <w:r>
        <w:rPr>
          <w:rFonts w:ascii="Arial" w:hAnsi="Arial" w:cs="Arial"/>
          <w:noProof/>
          <w:color w:val="000000"/>
          <w:bdr w:val="none" w:sz="0" w:space="0" w:color="auto" w:frame="1"/>
          <w:lang w:eastAsia="ru-RU"/>
        </w:rPr>
        <w:lastRenderedPageBreak/>
        <w:drawing>
          <wp:inline distT="0" distB="0" distL="0" distR="0" wp14:anchorId="0776F8F2" wp14:editId="7A3919CD">
            <wp:extent cx="3924300" cy="4629150"/>
            <wp:effectExtent l="0" t="0" r="0" b="0"/>
            <wp:docPr id="1" name="Рисунок 1" descr="https://lh6.googleusercontent.com/xlyiE4MIs8CW1VmyYYrmKMI5qsNsG50qAQ7viGZt00TEPwwr45MaqgAkWKRPnTy_7VQnX9aWsJUc6lVb_50ANo2RbwYGiV1KCA9ybDyY9-XWYZZcCFAcBX0R-0igAxdOp2WvpM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xlyiE4MIs8CW1VmyYYrmKMI5qsNsG50qAQ7viGZt00TEPwwr45MaqgAkWKRPnTy_7VQnX9aWsJUc6lVb_50ANo2RbwYGiV1KCA9ybDyY9-XWYZZcCFAcBX0R-0igAxdOp2WvpMK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24300" cy="4629150"/>
                    </a:xfrm>
                    <a:prstGeom prst="rect">
                      <a:avLst/>
                    </a:prstGeom>
                    <a:noFill/>
                    <a:ln>
                      <a:noFill/>
                    </a:ln>
                  </pic:spPr>
                </pic:pic>
              </a:graphicData>
            </a:graphic>
          </wp:inline>
        </w:drawing>
      </w:r>
    </w:p>
    <w:p w14:paraId="73269851" w14:textId="77777777" w:rsidR="001C446F" w:rsidRDefault="001C446F" w:rsidP="001C446F">
      <w:pPr>
        <w:spacing w:after="0" w:line="240" w:lineRule="auto"/>
        <w:jc w:val="center"/>
        <w:rPr>
          <w:rFonts w:ascii="Arial" w:hAnsi="Arial" w:cs="Arial"/>
          <w:sz w:val="24"/>
          <w:szCs w:val="24"/>
        </w:rPr>
      </w:pPr>
      <w:r w:rsidRPr="001C446F">
        <w:rPr>
          <w:rFonts w:ascii="Arial" w:hAnsi="Arial" w:cs="Arial"/>
          <w:sz w:val="24"/>
          <w:szCs w:val="24"/>
        </w:rPr>
        <w:t>Рисунок 1 – Связь между понятиями в системе проектной документации для строительства (СПДС) и ИСО 12006-2</w:t>
      </w:r>
    </w:p>
    <w:p w14:paraId="2AAE6020" w14:textId="77777777" w:rsidR="001C446F" w:rsidRDefault="001C446F" w:rsidP="001C446F">
      <w:pPr>
        <w:spacing w:after="0" w:line="240" w:lineRule="auto"/>
        <w:jc w:val="center"/>
        <w:rPr>
          <w:rFonts w:ascii="Arial" w:hAnsi="Arial" w:cs="Arial"/>
          <w:sz w:val="24"/>
          <w:szCs w:val="24"/>
        </w:rPr>
      </w:pPr>
    </w:p>
    <w:p w14:paraId="7EAA7979" w14:textId="432CF684" w:rsidR="001C446F" w:rsidRDefault="001C446F" w:rsidP="00D60DC1">
      <w:pPr>
        <w:pStyle w:val="FORMATTEXT0"/>
        <w:spacing w:before="360" w:after="360" w:line="360" w:lineRule="auto"/>
        <w:ind w:firstLine="709"/>
        <w:jc w:val="both"/>
        <w:rPr>
          <w:rFonts w:ascii="Arial" w:hAnsi="Arial" w:cs="Arial"/>
          <w:sz w:val="22"/>
          <w:szCs w:val="20"/>
        </w:rPr>
      </w:pPr>
      <w:r w:rsidRPr="001C446F">
        <w:rPr>
          <w:rFonts w:ascii="Arial" w:hAnsi="Arial" w:cs="Arial"/>
          <w:spacing w:val="40"/>
          <w:sz w:val="22"/>
          <w:szCs w:val="20"/>
        </w:rPr>
        <w:t>Примечание</w:t>
      </w:r>
      <w:r w:rsidRPr="001C446F">
        <w:rPr>
          <w:rFonts w:ascii="Arial" w:hAnsi="Arial" w:cs="Arial"/>
        </w:rPr>
        <w:t xml:space="preserve"> </w:t>
      </w:r>
      <w:r>
        <w:rPr>
          <w:rFonts w:ascii="Arial" w:hAnsi="Arial" w:cs="Arial"/>
          <w:szCs w:val="20"/>
        </w:rPr>
        <w:t>—</w:t>
      </w:r>
      <w:r w:rsidRPr="001C446F">
        <w:rPr>
          <w:rFonts w:ascii="Arial" w:hAnsi="Arial" w:cs="Arial"/>
          <w:sz w:val="22"/>
          <w:szCs w:val="20"/>
        </w:rPr>
        <w:t xml:space="preserve"> На рисунке представлено соответствие терминов из СПДС (слева) и терминов из ИСО 12006-2 (справа). Термины взяты из следующих стандартов: ГОСТ</w:t>
      </w:r>
      <w:r w:rsidR="004D31A3">
        <w:rPr>
          <w:rFonts w:ascii="Arial" w:hAnsi="Arial" w:cs="Arial"/>
          <w:sz w:val="22"/>
          <w:szCs w:val="20"/>
        </w:rPr>
        <w:t> </w:t>
      </w:r>
      <w:r w:rsidRPr="001C446F">
        <w:rPr>
          <w:rFonts w:ascii="Arial" w:hAnsi="Arial" w:cs="Arial"/>
          <w:sz w:val="22"/>
          <w:szCs w:val="20"/>
        </w:rPr>
        <w:t>21.001</w:t>
      </w:r>
      <w:r w:rsidR="007617D7" w:rsidRPr="00922D85">
        <w:rPr>
          <w:rFonts w:ascii="Arial" w:hAnsi="Arial" w:cs="Arial"/>
        </w:rPr>
        <w:t>–</w:t>
      </w:r>
      <w:r w:rsidRPr="001C446F">
        <w:rPr>
          <w:rFonts w:ascii="Arial" w:hAnsi="Arial" w:cs="Arial"/>
          <w:sz w:val="22"/>
          <w:szCs w:val="20"/>
        </w:rPr>
        <w:t>2013, ГОСТ 21.501</w:t>
      </w:r>
      <w:r w:rsidR="007617D7" w:rsidRPr="00922D85">
        <w:rPr>
          <w:rFonts w:ascii="Arial" w:hAnsi="Arial" w:cs="Arial"/>
        </w:rPr>
        <w:t>–</w:t>
      </w:r>
      <w:r w:rsidRPr="001C446F">
        <w:rPr>
          <w:rFonts w:ascii="Arial" w:hAnsi="Arial" w:cs="Arial"/>
          <w:sz w:val="22"/>
          <w:szCs w:val="20"/>
        </w:rPr>
        <w:t>2018, ГОСТ 21.601</w:t>
      </w:r>
      <w:r w:rsidR="007617D7" w:rsidRPr="00922D85">
        <w:rPr>
          <w:rFonts w:ascii="Arial" w:hAnsi="Arial" w:cs="Arial"/>
        </w:rPr>
        <w:t>–</w:t>
      </w:r>
      <w:r w:rsidRPr="001C446F">
        <w:rPr>
          <w:rFonts w:ascii="Arial" w:hAnsi="Arial" w:cs="Arial"/>
          <w:sz w:val="22"/>
          <w:szCs w:val="20"/>
        </w:rPr>
        <w:t>2011 и ГОСТ 21.613</w:t>
      </w:r>
      <w:r w:rsidR="007617D7" w:rsidRPr="00922D85">
        <w:rPr>
          <w:rFonts w:ascii="Arial" w:hAnsi="Arial" w:cs="Arial"/>
        </w:rPr>
        <w:t>–</w:t>
      </w:r>
      <w:r w:rsidRPr="001C446F">
        <w:rPr>
          <w:rFonts w:ascii="Arial" w:hAnsi="Arial" w:cs="Arial"/>
          <w:sz w:val="22"/>
          <w:szCs w:val="20"/>
        </w:rPr>
        <w:t>2014.</w:t>
      </w:r>
    </w:p>
    <w:p w14:paraId="6D030C98" w14:textId="3F0D3328" w:rsidR="001C446F" w:rsidRPr="00922D85" w:rsidRDefault="001C446F" w:rsidP="001C446F">
      <w:pPr>
        <w:pStyle w:val="af6"/>
        <w:numPr>
          <w:ilvl w:val="2"/>
          <w:numId w:val="26"/>
        </w:numPr>
        <w:spacing w:after="0" w:line="360" w:lineRule="auto"/>
        <w:jc w:val="both"/>
        <w:rPr>
          <w:rFonts w:ascii="Arial" w:hAnsi="Arial" w:cs="Arial"/>
          <w:sz w:val="24"/>
          <w:szCs w:val="24"/>
        </w:rPr>
      </w:pPr>
      <w:r w:rsidRPr="00E65DD0">
        <w:rPr>
          <w:rFonts w:ascii="Arial" w:eastAsia="Arial" w:hAnsi="Arial" w:cs="Arial"/>
          <w:color w:val="000000"/>
          <w:sz w:val="24"/>
          <w:szCs w:val="24"/>
        </w:rPr>
        <w:t xml:space="preserve">Информационная модель в зависимости от </w:t>
      </w:r>
      <w:r w:rsidR="00FF2B4C">
        <w:rPr>
          <w:rFonts w:ascii="Arial" w:eastAsia="Arial" w:hAnsi="Arial" w:cs="Arial"/>
          <w:color w:val="000000"/>
          <w:sz w:val="24"/>
          <w:szCs w:val="24"/>
        </w:rPr>
        <w:t>этапа</w:t>
      </w:r>
      <w:r w:rsidRPr="00E65DD0">
        <w:rPr>
          <w:rFonts w:ascii="Arial" w:eastAsia="Arial" w:hAnsi="Arial" w:cs="Arial"/>
          <w:color w:val="000000"/>
          <w:sz w:val="24"/>
          <w:szCs w:val="24"/>
        </w:rPr>
        <w:t xml:space="preserve"> жизненного цикла,</w:t>
      </w:r>
      <w:r w:rsidRPr="00922D85">
        <w:rPr>
          <w:rFonts w:ascii="Arial" w:hAnsi="Arial" w:cs="Arial"/>
          <w:sz w:val="24"/>
          <w:szCs w:val="24"/>
        </w:rPr>
        <w:t xml:space="preserve"> подразделяется на два вида:</w:t>
      </w:r>
    </w:p>
    <w:p w14:paraId="290703F4" w14:textId="0527D2DA" w:rsidR="001C446F" w:rsidRPr="00922D85" w:rsidRDefault="001C446F" w:rsidP="00922D85">
      <w:pPr>
        <w:spacing w:after="0" w:line="360" w:lineRule="auto"/>
        <w:ind w:firstLine="709"/>
        <w:jc w:val="both"/>
        <w:rPr>
          <w:rFonts w:ascii="Arial" w:hAnsi="Arial" w:cs="Arial"/>
          <w:sz w:val="24"/>
          <w:szCs w:val="24"/>
        </w:rPr>
      </w:pPr>
      <w:r w:rsidRPr="00922D85">
        <w:rPr>
          <w:rFonts w:ascii="Arial" w:hAnsi="Arial" w:cs="Arial"/>
          <w:sz w:val="24"/>
          <w:szCs w:val="24"/>
        </w:rPr>
        <w:t xml:space="preserve">а) информационная модель проекта; PIM </w:t>
      </w:r>
      <w:r w:rsidR="007617D7" w:rsidRPr="00922D85">
        <w:rPr>
          <w:rFonts w:ascii="Arial" w:hAnsi="Arial" w:cs="Arial"/>
          <w:sz w:val="24"/>
          <w:szCs w:val="24"/>
        </w:rPr>
        <w:t>–</w:t>
      </w:r>
      <w:r w:rsidRPr="00922D85">
        <w:rPr>
          <w:rFonts w:ascii="Arial" w:hAnsi="Arial" w:cs="Arial"/>
          <w:sz w:val="24"/>
          <w:szCs w:val="24"/>
        </w:rPr>
        <w:t xml:space="preserve"> информационная модель, относящаяся к части жизненного цикла строительного объекта, </w:t>
      </w:r>
      <w:r w:rsidR="00A81E88" w:rsidRPr="00922D85">
        <w:rPr>
          <w:rFonts w:ascii="Arial" w:hAnsi="Arial" w:cs="Arial"/>
          <w:sz w:val="24"/>
          <w:szCs w:val="24"/>
        </w:rPr>
        <w:t>предшествующе</w:t>
      </w:r>
      <w:r w:rsidR="00A81E88">
        <w:rPr>
          <w:rFonts w:ascii="Arial" w:hAnsi="Arial" w:cs="Arial"/>
          <w:sz w:val="24"/>
          <w:szCs w:val="24"/>
        </w:rPr>
        <w:t>й</w:t>
      </w:r>
      <w:r w:rsidR="00A81E88" w:rsidRPr="00922D85">
        <w:rPr>
          <w:rFonts w:ascii="Arial" w:hAnsi="Arial" w:cs="Arial"/>
          <w:sz w:val="24"/>
          <w:szCs w:val="24"/>
        </w:rPr>
        <w:t xml:space="preserve"> </w:t>
      </w:r>
      <w:r w:rsidRPr="00922D85">
        <w:rPr>
          <w:rFonts w:ascii="Arial" w:hAnsi="Arial" w:cs="Arial"/>
          <w:sz w:val="24"/>
          <w:szCs w:val="24"/>
        </w:rPr>
        <w:t>по времени моменту окончания периода его ввода в эксплуатацию;</w:t>
      </w:r>
    </w:p>
    <w:p w14:paraId="0D2F6E4D" w14:textId="2194A645" w:rsidR="001C446F" w:rsidRDefault="001C446F" w:rsidP="00922D85">
      <w:pPr>
        <w:spacing w:after="0" w:line="360" w:lineRule="auto"/>
        <w:ind w:firstLine="709"/>
        <w:jc w:val="both"/>
        <w:rPr>
          <w:rFonts w:ascii="Arial" w:hAnsi="Arial" w:cs="Arial"/>
          <w:sz w:val="24"/>
          <w:szCs w:val="24"/>
        </w:rPr>
      </w:pPr>
      <w:r w:rsidRPr="00922D85">
        <w:rPr>
          <w:rFonts w:ascii="Arial" w:hAnsi="Arial" w:cs="Arial"/>
          <w:sz w:val="24"/>
          <w:szCs w:val="24"/>
        </w:rPr>
        <w:t>б) информационная модель актива; AIM – информационная модель, относящаяся к части жизненного цикла строительного объекта, начиная с момента начала его эксплуатации и технического обслуживания.</w:t>
      </w:r>
    </w:p>
    <w:p w14:paraId="1D6A092D" w14:textId="63D0A286" w:rsidR="00F31323" w:rsidRPr="004A3156" w:rsidRDefault="00C90BE9" w:rsidP="004A3156">
      <w:pPr>
        <w:pStyle w:val="af6"/>
        <w:numPr>
          <w:ilvl w:val="2"/>
          <w:numId w:val="26"/>
        </w:numPr>
        <w:spacing w:after="0" w:line="360" w:lineRule="auto"/>
        <w:jc w:val="both"/>
        <w:rPr>
          <w:rFonts w:ascii="Arial" w:eastAsia="Arial" w:hAnsi="Arial" w:cs="Arial"/>
          <w:color w:val="000000"/>
          <w:sz w:val="24"/>
          <w:szCs w:val="24"/>
        </w:rPr>
      </w:pPr>
      <w:r w:rsidRPr="004A3156">
        <w:rPr>
          <w:rFonts w:ascii="Arial" w:eastAsia="Arial" w:hAnsi="Arial" w:cs="Arial"/>
          <w:color w:val="000000"/>
          <w:sz w:val="24"/>
          <w:szCs w:val="24"/>
        </w:rPr>
        <w:t xml:space="preserve">Состав информационной модели проекта на стадии проектирования определяется соответствующими межгосударственными и национальными </w:t>
      </w:r>
      <w:r w:rsidRPr="004A3156">
        <w:rPr>
          <w:rFonts w:ascii="Arial" w:eastAsia="Arial" w:hAnsi="Arial" w:cs="Arial"/>
          <w:color w:val="000000"/>
          <w:sz w:val="24"/>
          <w:szCs w:val="24"/>
        </w:rPr>
        <w:lastRenderedPageBreak/>
        <w:t xml:space="preserve">стандартами, </w:t>
      </w:r>
      <w:r w:rsidR="00F31323" w:rsidRPr="004A3156">
        <w:rPr>
          <w:rFonts w:ascii="Arial" w:eastAsia="Arial" w:hAnsi="Arial" w:cs="Arial"/>
          <w:color w:val="000000"/>
          <w:sz w:val="24"/>
          <w:szCs w:val="24"/>
        </w:rPr>
        <w:t>регламентирующие</w:t>
      </w:r>
      <w:r w:rsidRPr="004A3156">
        <w:rPr>
          <w:rFonts w:ascii="Arial" w:eastAsia="Arial" w:hAnsi="Arial" w:cs="Arial"/>
          <w:color w:val="000000"/>
          <w:sz w:val="24"/>
          <w:szCs w:val="24"/>
        </w:rPr>
        <w:t xml:space="preserve"> состав проектной и рабочей документации, </w:t>
      </w:r>
      <w:r w:rsidR="00D825B2">
        <w:rPr>
          <w:rFonts w:ascii="Arial" w:eastAsia="Arial" w:hAnsi="Arial" w:cs="Arial"/>
          <w:color w:val="000000"/>
          <w:sz w:val="24"/>
          <w:szCs w:val="24"/>
        </w:rPr>
        <w:t xml:space="preserve">требованиями заказчика, </w:t>
      </w:r>
      <w:r w:rsidRPr="004A3156">
        <w:rPr>
          <w:rFonts w:ascii="Arial" w:eastAsia="Arial" w:hAnsi="Arial" w:cs="Arial"/>
          <w:color w:val="000000"/>
          <w:sz w:val="24"/>
          <w:szCs w:val="24"/>
        </w:rPr>
        <w:t>а также требованиями к обмену информацией.</w:t>
      </w:r>
      <w:r w:rsidR="00F31323" w:rsidRPr="004A3156">
        <w:rPr>
          <w:rFonts w:ascii="Arial" w:eastAsia="Arial" w:hAnsi="Arial" w:cs="Arial"/>
          <w:color w:val="000000"/>
          <w:sz w:val="24"/>
          <w:szCs w:val="24"/>
        </w:rPr>
        <w:t xml:space="preserve"> Правила формирования и ведения информационной модели утверждаются национальными нормативными правовыми актами.</w:t>
      </w:r>
    </w:p>
    <w:p w14:paraId="49DFE51B" w14:textId="16FAA294" w:rsidR="005D094D" w:rsidRPr="004A3156" w:rsidRDefault="005D094D" w:rsidP="004A3156">
      <w:pPr>
        <w:pStyle w:val="af6"/>
        <w:numPr>
          <w:ilvl w:val="2"/>
          <w:numId w:val="26"/>
        </w:numPr>
        <w:spacing w:after="0" w:line="360" w:lineRule="auto"/>
        <w:jc w:val="both"/>
        <w:rPr>
          <w:rFonts w:ascii="Arial" w:eastAsia="Arial" w:hAnsi="Arial" w:cs="Arial"/>
          <w:color w:val="000000"/>
          <w:sz w:val="24"/>
          <w:szCs w:val="24"/>
        </w:rPr>
      </w:pPr>
      <w:r w:rsidRPr="004A3156">
        <w:rPr>
          <w:rFonts w:ascii="Arial" w:eastAsia="Arial" w:hAnsi="Arial" w:cs="Arial"/>
          <w:color w:val="000000"/>
          <w:sz w:val="24"/>
          <w:szCs w:val="24"/>
        </w:rPr>
        <w:t>Уровень потребности в информации устанавливается в требованиях к обмену информацией на основе требований, определенных в соответствующих межгосударственных и национальных стандартах</w:t>
      </w:r>
      <w:r w:rsidR="00353109">
        <w:rPr>
          <w:rFonts w:ascii="Arial" w:eastAsia="Arial" w:hAnsi="Arial" w:cs="Arial"/>
          <w:color w:val="000000"/>
          <w:sz w:val="24"/>
          <w:szCs w:val="24"/>
        </w:rPr>
        <w:t xml:space="preserve">, а </w:t>
      </w:r>
      <w:r w:rsidR="00142166">
        <w:rPr>
          <w:rFonts w:ascii="Arial" w:eastAsia="Arial" w:hAnsi="Arial" w:cs="Arial"/>
          <w:color w:val="000000"/>
          <w:sz w:val="24"/>
          <w:szCs w:val="24"/>
        </w:rPr>
        <w:t>также</w:t>
      </w:r>
      <w:r w:rsidR="00353109">
        <w:rPr>
          <w:rFonts w:ascii="Arial" w:eastAsia="Arial" w:hAnsi="Arial" w:cs="Arial"/>
          <w:color w:val="000000"/>
          <w:sz w:val="24"/>
          <w:szCs w:val="24"/>
        </w:rPr>
        <w:t xml:space="preserve"> требований заказчика</w:t>
      </w:r>
      <w:r w:rsidRPr="004A3156">
        <w:rPr>
          <w:rFonts w:ascii="Arial" w:eastAsia="Arial" w:hAnsi="Arial" w:cs="Arial"/>
          <w:color w:val="000000"/>
          <w:sz w:val="24"/>
          <w:szCs w:val="24"/>
        </w:rPr>
        <w:t>.</w:t>
      </w:r>
    </w:p>
    <w:p w14:paraId="660EFF90" w14:textId="535A809B" w:rsidR="00C90BE9" w:rsidRPr="004A3156" w:rsidRDefault="00C90BE9" w:rsidP="004A3156">
      <w:pPr>
        <w:pStyle w:val="af6"/>
        <w:numPr>
          <w:ilvl w:val="2"/>
          <w:numId w:val="26"/>
        </w:numPr>
        <w:spacing w:after="0" w:line="360" w:lineRule="auto"/>
        <w:jc w:val="both"/>
        <w:rPr>
          <w:rFonts w:ascii="Arial" w:eastAsia="Arial" w:hAnsi="Arial" w:cs="Arial"/>
          <w:color w:val="000000"/>
          <w:sz w:val="24"/>
          <w:szCs w:val="24"/>
        </w:rPr>
      </w:pPr>
      <w:r w:rsidRPr="004A3156">
        <w:rPr>
          <w:rFonts w:ascii="Arial" w:eastAsia="Arial" w:hAnsi="Arial" w:cs="Arial"/>
          <w:color w:val="000000"/>
          <w:sz w:val="24"/>
          <w:szCs w:val="24"/>
        </w:rPr>
        <w:t>Данные информационной модели проекта используются при формировании информационной модели актива.</w:t>
      </w:r>
    </w:p>
    <w:p w14:paraId="686F272E" w14:textId="77777777" w:rsidR="00C90BE9" w:rsidRPr="00F31323" w:rsidRDefault="00C90BE9" w:rsidP="00C90BE9">
      <w:pPr>
        <w:spacing w:before="240" w:line="360" w:lineRule="auto"/>
        <w:ind w:firstLine="709"/>
        <w:jc w:val="both"/>
        <w:rPr>
          <w:sz w:val="20"/>
          <w:szCs w:val="20"/>
        </w:rPr>
      </w:pPr>
      <w:r w:rsidRPr="00F31323">
        <w:rPr>
          <w:rFonts w:ascii="Arial" w:eastAsia="Arial" w:hAnsi="Arial" w:cs="Arial"/>
          <w:sz w:val="20"/>
          <w:szCs w:val="20"/>
        </w:rPr>
        <w:t>Примечание — По завершении строительства производится передача необходимой информации из PIM в AIM.</w:t>
      </w:r>
    </w:p>
    <w:p w14:paraId="0B3EF0D2" w14:textId="0E9ED862" w:rsidR="00C90BE9" w:rsidRPr="004A3156" w:rsidRDefault="00FA0F09" w:rsidP="004A3156">
      <w:pPr>
        <w:pStyle w:val="af6"/>
        <w:numPr>
          <w:ilvl w:val="2"/>
          <w:numId w:val="26"/>
        </w:numP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В некоторых случаях д</w:t>
      </w:r>
      <w:r w:rsidR="00C90BE9" w:rsidRPr="004A3156">
        <w:rPr>
          <w:rFonts w:ascii="Arial" w:eastAsia="Arial" w:hAnsi="Arial" w:cs="Arial"/>
          <w:color w:val="000000"/>
          <w:sz w:val="24"/>
          <w:szCs w:val="24"/>
        </w:rPr>
        <w:t>анные информационной модели актива используются при формировании информационной модели проекта.</w:t>
      </w:r>
    </w:p>
    <w:p w14:paraId="5EBB61C2" w14:textId="22F60CE3" w:rsidR="00C90BE9" w:rsidRPr="00F31323" w:rsidRDefault="00C90BE9" w:rsidP="00F31323">
      <w:pPr>
        <w:spacing w:before="240" w:line="360" w:lineRule="auto"/>
        <w:ind w:firstLine="709"/>
        <w:jc w:val="both"/>
        <w:rPr>
          <w:rFonts w:ascii="Arial" w:eastAsia="Arial" w:hAnsi="Arial" w:cs="Arial"/>
          <w:sz w:val="20"/>
          <w:szCs w:val="20"/>
        </w:rPr>
      </w:pPr>
      <w:r w:rsidRPr="00F31323">
        <w:rPr>
          <w:rFonts w:ascii="Arial" w:eastAsia="Arial" w:hAnsi="Arial" w:cs="Arial"/>
          <w:sz w:val="20"/>
          <w:szCs w:val="20"/>
        </w:rPr>
        <w:t xml:space="preserve">Примечание — Например, при реконструкции актива, его модернизации, реновации и т.д., необходимой информации из </w:t>
      </w:r>
      <w:r w:rsidR="00EA0F82">
        <w:rPr>
          <w:rFonts w:ascii="Arial" w:eastAsia="Arial" w:hAnsi="Arial" w:cs="Arial"/>
          <w:sz w:val="20"/>
          <w:szCs w:val="20"/>
          <w:lang w:val="en-US"/>
        </w:rPr>
        <w:t>A</w:t>
      </w:r>
      <w:r w:rsidR="00EA0F82" w:rsidRPr="00F31323">
        <w:rPr>
          <w:rFonts w:ascii="Arial" w:eastAsia="Arial" w:hAnsi="Arial" w:cs="Arial"/>
          <w:sz w:val="20"/>
          <w:szCs w:val="20"/>
        </w:rPr>
        <w:t xml:space="preserve">IM </w:t>
      </w:r>
      <w:r w:rsidR="00F31323">
        <w:rPr>
          <w:rFonts w:ascii="Arial" w:eastAsia="Arial" w:hAnsi="Arial" w:cs="Arial"/>
          <w:sz w:val="20"/>
          <w:szCs w:val="20"/>
        </w:rPr>
        <w:t>может являться исходными данными для</w:t>
      </w:r>
      <w:r w:rsidRPr="00F31323">
        <w:rPr>
          <w:rFonts w:ascii="Arial" w:eastAsia="Arial" w:hAnsi="Arial" w:cs="Arial"/>
          <w:sz w:val="20"/>
          <w:szCs w:val="20"/>
        </w:rPr>
        <w:t xml:space="preserve"> </w:t>
      </w:r>
      <w:r w:rsidR="00EA0F82">
        <w:rPr>
          <w:rFonts w:ascii="Arial" w:eastAsia="Arial" w:hAnsi="Arial" w:cs="Arial"/>
          <w:sz w:val="20"/>
          <w:szCs w:val="20"/>
          <w:lang w:val="en-US"/>
        </w:rPr>
        <w:t>P</w:t>
      </w:r>
      <w:r w:rsidRPr="00F31323">
        <w:rPr>
          <w:rFonts w:ascii="Arial" w:eastAsia="Arial" w:hAnsi="Arial" w:cs="Arial"/>
          <w:sz w:val="20"/>
          <w:szCs w:val="20"/>
        </w:rPr>
        <w:t>IM.</w:t>
      </w:r>
    </w:p>
    <w:p w14:paraId="25BD09C9" w14:textId="16B34963" w:rsidR="003E41AE" w:rsidRPr="00F31323" w:rsidRDefault="00FA6D8B" w:rsidP="00E65DD0">
      <w:pPr>
        <w:pStyle w:val="af6"/>
        <w:numPr>
          <w:ilvl w:val="2"/>
          <w:numId w:val="26"/>
        </w:numPr>
        <w:spacing w:after="0" w:line="360" w:lineRule="auto"/>
        <w:jc w:val="both"/>
        <w:rPr>
          <w:rFonts w:ascii="Arial" w:hAnsi="Arial" w:cs="Arial"/>
          <w:sz w:val="24"/>
          <w:szCs w:val="24"/>
        </w:rPr>
      </w:pPr>
      <w:r w:rsidRPr="00F31323">
        <w:rPr>
          <w:rFonts w:ascii="Arial" w:hAnsi="Arial" w:cs="Arial"/>
          <w:sz w:val="24"/>
          <w:szCs w:val="24"/>
        </w:rPr>
        <w:t>Передача и</w:t>
      </w:r>
      <w:r w:rsidR="0046410D" w:rsidRPr="00F31323">
        <w:rPr>
          <w:rFonts w:ascii="Arial" w:hAnsi="Arial" w:cs="Arial"/>
          <w:sz w:val="24"/>
          <w:szCs w:val="24"/>
        </w:rPr>
        <w:t>нформационн</w:t>
      </w:r>
      <w:r w:rsidRPr="00F31323">
        <w:rPr>
          <w:rFonts w:ascii="Arial" w:hAnsi="Arial" w:cs="Arial"/>
          <w:sz w:val="24"/>
          <w:szCs w:val="24"/>
        </w:rPr>
        <w:t>ой</w:t>
      </w:r>
      <w:r w:rsidR="0046410D" w:rsidRPr="00F31323">
        <w:rPr>
          <w:rFonts w:ascii="Arial" w:hAnsi="Arial" w:cs="Arial"/>
          <w:sz w:val="24"/>
          <w:szCs w:val="24"/>
        </w:rPr>
        <w:t xml:space="preserve"> модел</w:t>
      </w:r>
      <w:r w:rsidRPr="00F31323">
        <w:rPr>
          <w:rFonts w:ascii="Arial" w:hAnsi="Arial" w:cs="Arial"/>
          <w:sz w:val="24"/>
          <w:szCs w:val="24"/>
        </w:rPr>
        <w:t>и</w:t>
      </w:r>
      <w:r w:rsidR="0046410D" w:rsidRPr="00F31323">
        <w:rPr>
          <w:rFonts w:ascii="Arial" w:hAnsi="Arial" w:cs="Arial"/>
          <w:sz w:val="24"/>
          <w:szCs w:val="24"/>
        </w:rPr>
        <w:t xml:space="preserve"> </w:t>
      </w:r>
      <w:r w:rsidRPr="00F31323">
        <w:rPr>
          <w:rFonts w:ascii="Arial" w:hAnsi="Arial" w:cs="Arial"/>
          <w:sz w:val="24"/>
          <w:szCs w:val="24"/>
        </w:rPr>
        <w:t>или ее</w:t>
      </w:r>
      <w:r w:rsidR="0046410D" w:rsidRPr="00F31323">
        <w:rPr>
          <w:rFonts w:ascii="Arial" w:hAnsi="Arial" w:cs="Arial"/>
          <w:sz w:val="24"/>
          <w:szCs w:val="24"/>
        </w:rPr>
        <w:t xml:space="preserve"> отдельны</w:t>
      </w:r>
      <w:r w:rsidRPr="00F31323">
        <w:rPr>
          <w:rFonts w:ascii="Arial" w:hAnsi="Arial" w:cs="Arial"/>
          <w:sz w:val="24"/>
          <w:szCs w:val="24"/>
        </w:rPr>
        <w:t xml:space="preserve">х </w:t>
      </w:r>
      <w:r w:rsidR="0046410D" w:rsidRPr="00F31323">
        <w:rPr>
          <w:rFonts w:ascii="Arial" w:hAnsi="Arial" w:cs="Arial"/>
          <w:sz w:val="24"/>
          <w:szCs w:val="24"/>
        </w:rPr>
        <w:t>част</w:t>
      </w:r>
      <w:r w:rsidRPr="00F31323">
        <w:rPr>
          <w:rFonts w:ascii="Arial" w:hAnsi="Arial" w:cs="Arial"/>
          <w:sz w:val="24"/>
          <w:szCs w:val="24"/>
        </w:rPr>
        <w:t>ей</w:t>
      </w:r>
      <w:r w:rsidR="0046410D" w:rsidRPr="00F31323">
        <w:rPr>
          <w:rFonts w:ascii="Arial" w:hAnsi="Arial" w:cs="Arial"/>
          <w:sz w:val="24"/>
          <w:szCs w:val="24"/>
        </w:rPr>
        <w:t xml:space="preserve"> </w:t>
      </w:r>
      <w:r w:rsidRPr="00F31323">
        <w:rPr>
          <w:rFonts w:ascii="Arial" w:hAnsi="Arial" w:cs="Arial"/>
          <w:sz w:val="24"/>
          <w:szCs w:val="24"/>
        </w:rPr>
        <w:t xml:space="preserve">между </w:t>
      </w:r>
      <w:r w:rsidR="00FF2B4C">
        <w:rPr>
          <w:rFonts w:ascii="Arial" w:hAnsi="Arial" w:cs="Arial"/>
          <w:sz w:val="24"/>
          <w:szCs w:val="24"/>
        </w:rPr>
        <w:t>этапами</w:t>
      </w:r>
      <w:r w:rsidRPr="00F31323">
        <w:rPr>
          <w:rFonts w:ascii="Arial" w:hAnsi="Arial" w:cs="Arial"/>
          <w:sz w:val="24"/>
          <w:szCs w:val="24"/>
        </w:rPr>
        <w:t xml:space="preserve"> жизненного цикла, включая этап прохождения экспертизы, </w:t>
      </w:r>
      <w:r w:rsidR="0046410D" w:rsidRPr="00F31323">
        <w:rPr>
          <w:rFonts w:ascii="Arial" w:hAnsi="Arial" w:cs="Arial"/>
          <w:sz w:val="24"/>
          <w:szCs w:val="24"/>
        </w:rPr>
        <w:t>должн</w:t>
      </w:r>
      <w:r w:rsidRPr="00F31323">
        <w:rPr>
          <w:rFonts w:ascii="Arial" w:hAnsi="Arial" w:cs="Arial"/>
          <w:sz w:val="24"/>
          <w:szCs w:val="24"/>
        </w:rPr>
        <w:t>а</w:t>
      </w:r>
      <w:r w:rsidR="00375B7B" w:rsidRPr="00F31323">
        <w:rPr>
          <w:rFonts w:ascii="Arial" w:hAnsi="Arial" w:cs="Arial"/>
          <w:sz w:val="24"/>
          <w:szCs w:val="24"/>
        </w:rPr>
        <w:t xml:space="preserve"> </w:t>
      </w:r>
      <w:r w:rsidRPr="00F31323">
        <w:rPr>
          <w:rFonts w:ascii="Arial" w:hAnsi="Arial" w:cs="Arial"/>
          <w:sz w:val="24"/>
          <w:szCs w:val="24"/>
        </w:rPr>
        <w:t>осуществляться</w:t>
      </w:r>
      <w:r w:rsidR="0046410D" w:rsidRPr="00F31323">
        <w:rPr>
          <w:rFonts w:ascii="Arial" w:hAnsi="Arial" w:cs="Arial"/>
          <w:sz w:val="24"/>
          <w:szCs w:val="24"/>
        </w:rPr>
        <w:t xml:space="preserve"> в</w:t>
      </w:r>
      <w:r w:rsidR="00C872CF">
        <w:rPr>
          <w:rFonts w:ascii="Arial" w:hAnsi="Arial" w:cs="Arial"/>
          <w:sz w:val="24"/>
          <w:szCs w:val="24"/>
        </w:rPr>
        <w:t xml:space="preserve"> открытом,</w:t>
      </w:r>
      <w:r w:rsidR="0046410D" w:rsidRPr="00F31323">
        <w:rPr>
          <w:rFonts w:ascii="Arial" w:hAnsi="Arial" w:cs="Arial"/>
          <w:sz w:val="24"/>
          <w:szCs w:val="24"/>
        </w:rPr>
        <w:t xml:space="preserve"> </w:t>
      </w:r>
      <w:proofErr w:type="spellStart"/>
      <w:r w:rsidR="00142166" w:rsidRPr="00F31323">
        <w:rPr>
          <w:rFonts w:ascii="Arial" w:hAnsi="Arial" w:cs="Arial"/>
          <w:sz w:val="24"/>
          <w:szCs w:val="24"/>
        </w:rPr>
        <w:t>непроприетарном</w:t>
      </w:r>
      <w:proofErr w:type="spellEnd"/>
      <w:r w:rsidR="00142166" w:rsidRPr="00F31323">
        <w:rPr>
          <w:rFonts w:ascii="Arial" w:hAnsi="Arial" w:cs="Arial"/>
          <w:sz w:val="24"/>
          <w:szCs w:val="24"/>
        </w:rPr>
        <w:t xml:space="preserve"> формате</w:t>
      </w:r>
      <w:r w:rsidR="00CB01BA" w:rsidRPr="00CB01BA">
        <w:rPr>
          <w:rFonts w:ascii="Arial" w:hAnsi="Arial" w:cs="Arial"/>
          <w:sz w:val="24"/>
          <w:szCs w:val="24"/>
        </w:rPr>
        <w:t xml:space="preserve">, </w:t>
      </w:r>
      <w:r w:rsidR="00CB01BA">
        <w:rPr>
          <w:rFonts w:ascii="Arial" w:hAnsi="Arial" w:cs="Arial"/>
          <w:sz w:val="24"/>
          <w:szCs w:val="24"/>
        </w:rPr>
        <w:t>если иное не установлено в национальном нормативном правовом акте</w:t>
      </w:r>
      <w:r w:rsidRPr="00F31323">
        <w:rPr>
          <w:rFonts w:ascii="Arial" w:hAnsi="Arial" w:cs="Arial"/>
          <w:sz w:val="24"/>
          <w:szCs w:val="24"/>
        </w:rPr>
        <w:t>.</w:t>
      </w:r>
      <w:r w:rsidR="00914429" w:rsidRPr="00F31323">
        <w:rPr>
          <w:rFonts w:ascii="Arial" w:hAnsi="Arial" w:cs="Arial"/>
          <w:sz w:val="24"/>
          <w:szCs w:val="24"/>
        </w:rPr>
        <w:t xml:space="preserve"> </w:t>
      </w:r>
    </w:p>
    <w:p w14:paraId="50C0729C" w14:textId="77777777" w:rsidR="00FA6D8B" w:rsidRPr="00FA6D8B" w:rsidRDefault="00FA6D8B" w:rsidP="00FA6D8B">
      <w:pPr>
        <w:pStyle w:val="af6"/>
        <w:spacing w:after="0" w:line="360" w:lineRule="auto"/>
        <w:ind w:left="709"/>
        <w:jc w:val="both"/>
        <w:rPr>
          <w:rFonts w:ascii="Arial" w:hAnsi="Arial" w:cs="Arial"/>
          <w:sz w:val="24"/>
          <w:szCs w:val="24"/>
        </w:rPr>
      </w:pPr>
    </w:p>
    <w:p w14:paraId="046B3E92" w14:textId="526C3AAA" w:rsidR="001F124A" w:rsidRPr="001F124A" w:rsidRDefault="001F124A" w:rsidP="001F124A">
      <w:pPr>
        <w:pStyle w:val="af6"/>
        <w:numPr>
          <w:ilvl w:val="1"/>
          <w:numId w:val="26"/>
        </w:numPr>
        <w:spacing w:after="0" w:line="360" w:lineRule="auto"/>
        <w:jc w:val="both"/>
        <w:rPr>
          <w:rFonts w:ascii="Arial" w:hAnsi="Arial" w:cs="Arial"/>
          <w:b/>
          <w:bCs/>
          <w:sz w:val="28"/>
          <w:szCs w:val="28"/>
        </w:rPr>
      </w:pPr>
      <w:bookmarkStart w:id="4" w:name="OCRUncertain023"/>
      <w:r w:rsidRPr="001F124A">
        <w:rPr>
          <w:rFonts w:ascii="Arial" w:hAnsi="Arial" w:cs="Arial"/>
          <w:b/>
          <w:bCs/>
          <w:sz w:val="24"/>
          <w:szCs w:val="28"/>
        </w:rPr>
        <w:t xml:space="preserve">Общие правила выполнения </w:t>
      </w:r>
      <w:r w:rsidR="00FA6D8B">
        <w:rPr>
          <w:rFonts w:ascii="Arial" w:hAnsi="Arial" w:cs="Arial"/>
          <w:b/>
          <w:bCs/>
          <w:sz w:val="24"/>
          <w:szCs w:val="28"/>
        </w:rPr>
        <w:t xml:space="preserve">проектной </w:t>
      </w:r>
      <w:r w:rsidRPr="001F124A">
        <w:rPr>
          <w:rFonts w:ascii="Arial" w:hAnsi="Arial" w:cs="Arial"/>
          <w:b/>
          <w:bCs/>
          <w:sz w:val="24"/>
          <w:szCs w:val="28"/>
        </w:rPr>
        <w:t xml:space="preserve">документации с применением </w:t>
      </w:r>
      <w:r w:rsidR="00AC484C">
        <w:rPr>
          <w:rFonts w:ascii="Arial" w:hAnsi="Arial" w:cs="Arial"/>
          <w:b/>
          <w:bCs/>
          <w:sz w:val="24"/>
          <w:szCs w:val="28"/>
        </w:rPr>
        <w:t>технологи</w:t>
      </w:r>
      <w:r w:rsidR="00FA6D8B">
        <w:rPr>
          <w:rFonts w:ascii="Arial" w:hAnsi="Arial" w:cs="Arial"/>
          <w:b/>
          <w:bCs/>
          <w:sz w:val="24"/>
          <w:szCs w:val="28"/>
        </w:rPr>
        <w:t>й</w:t>
      </w:r>
      <w:r w:rsidR="00AC484C">
        <w:rPr>
          <w:rFonts w:ascii="Arial" w:hAnsi="Arial" w:cs="Arial"/>
          <w:b/>
          <w:bCs/>
          <w:sz w:val="24"/>
          <w:szCs w:val="28"/>
        </w:rPr>
        <w:t xml:space="preserve"> </w:t>
      </w:r>
      <w:r w:rsidRPr="001F124A">
        <w:rPr>
          <w:rFonts w:ascii="Arial" w:hAnsi="Arial" w:cs="Arial"/>
          <w:b/>
          <w:bCs/>
          <w:sz w:val="24"/>
          <w:szCs w:val="28"/>
        </w:rPr>
        <w:t>информационно</w:t>
      </w:r>
      <w:r w:rsidR="00AC484C">
        <w:rPr>
          <w:rFonts w:ascii="Arial" w:hAnsi="Arial" w:cs="Arial"/>
          <w:b/>
          <w:bCs/>
          <w:sz w:val="24"/>
          <w:szCs w:val="28"/>
        </w:rPr>
        <w:t>го</w:t>
      </w:r>
      <w:r w:rsidRPr="001F124A">
        <w:rPr>
          <w:rFonts w:ascii="Arial" w:hAnsi="Arial" w:cs="Arial"/>
          <w:b/>
          <w:bCs/>
          <w:sz w:val="24"/>
          <w:szCs w:val="28"/>
        </w:rPr>
        <w:t xml:space="preserve"> модели</w:t>
      </w:r>
      <w:r w:rsidR="00AC484C">
        <w:rPr>
          <w:rFonts w:ascii="Arial" w:hAnsi="Arial" w:cs="Arial"/>
          <w:b/>
          <w:bCs/>
          <w:sz w:val="24"/>
          <w:szCs w:val="28"/>
        </w:rPr>
        <w:t>рования</w:t>
      </w:r>
    </w:p>
    <w:p w14:paraId="214C096F" w14:textId="314B9CD5" w:rsidR="001F124A" w:rsidRPr="001F124A" w:rsidRDefault="001F124A" w:rsidP="001F124A">
      <w:pPr>
        <w:pStyle w:val="af6"/>
        <w:numPr>
          <w:ilvl w:val="2"/>
          <w:numId w:val="26"/>
        </w:numPr>
        <w:spacing w:after="0" w:line="360" w:lineRule="auto"/>
        <w:jc w:val="both"/>
        <w:rPr>
          <w:rFonts w:ascii="Arial" w:hAnsi="Arial" w:cs="Arial"/>
          <w:sz w:val="24"/>
          <w:szCs w:val="24"/>
        </w:rPr>
      </w:pPr>
      <w:r w:rsidRPr="001F124A">
        <w:rPr>
          <w:rFonts w:ascii="Arial" w:hAnsi="Arial" w:cs="Arial"/>
          <w:color w:val="000000" w:themeColor="text1"/>
          <w:sz w:val="24"/>
          <w:szCs w:val="24"/>
        </w:rPr>
        <w:t xml:space="preserve">Документация, выполняемая при осуществлении архитектурно-строительного проектирования, а также инженерных изысканий с </w:t>
      </w:r>
      <w:r w:rsidR="00AC484C">
        <w:rPr>
          <w:rFonts w:ascii="Arial" w:hAnsi="Arial" w:cs="Arial"/>
          <w:color w:val="000000" w:themeColor="text1"/>
          <w:sz w:val="24"/>
          <w:szCs w:val="24"/>
        </w:rPr>
        <w:t>применением технологи</w:t>
      </w:r>
      <w:r w:rsidR="00FA6D8B">
        <w:rPr>
          <w:rFonts w:ascii="Arial" w:hAnsi="Arial" w:cs="Arial"/>
          <w:color w:val="000000" w:themeColor="text1"/>
          <w:sz w:val="24"/>
          <w:szCs w:val="24"/>
        </w:rPr>
        <w:t>й</w:t>
      </w:r>
      <w:r w:rsidR="00AC484C">
        <w:rPr>
          <w:rFonts w:ascii="Arial" w:hAnsi="Arial" w:cs="Arial"/>
          <w:color w:val="000000" w:themeColor="text1"/>
          <w:sz w:val="24"/>
          <w:szCs w:val="24"/>
        </w:rPr>
        <w:t xml:space="preserve"> информационного моделирования</w:t>
      </w:r>
      <w:r w:rsidRPr="001F124A">
        <w:rPr>
          <w:rFonts w:ascii="Arial" w:hAnsi="Arial" w:cs="Arial"/>
          <w:color w:val="000000" w:themeColor="text1"/>
          <w:sz w:val="24"/>
          <w:szCs w:val="24"/>
        </w:rPr>
        <w:t>, должна подготавливаться с учетом положений стандартов СПДС</w:t>
      </w:r>
      <w:r w:rsidR="008458B0">
        <w:rPr>
          <w:rFonts w:ascii="Arial" w:hAnsi="Arial" w:cs="Arial"/>
          <w:color w:val="000000" w:themeColor="text1"/>
          <w:sz w:val="24"/>
          <w:szCs w:val="24"/>
        </w:rPr>
        <w:t xml:space="preserve"> и данного раздела</w:t>
      </w:r>
      <w:r w:rsidRPr="001F124A">
        <w:rPr>
          <w:rFonts w:ascii="Arial" w:hAnsi="Arial" w:cs="Arial"/>
          <w:color w:val="000000" w:themeColor="text1"/>
          <w:sz w:val="24"/>
          <w:szCs w:val="24"/>
        </w:rPr>
        <w:t>.</w:t>
      </w:r>
      <w:r w:rsidRPr="008E473C">
        <w:t xml:space="preserve"> </w:t>
      </w:r>
    </w:p>
    <w:p w14:paraId="4FEE8371" w14:textId="38F5B461" w:rsidR="001F124A" w:rsidRPr="001F124A" w:rsidRDefault="001F124A" w:rsidP="001F124A">
      <w:pPr>
        <w:pStyle w:val="af6"/>
        <w:numPr>
          <w:ilvl w:val="2"/>
          <w:numId w:val="26"/>
        </w:numPr>
        <w:spacing w:after="0" w:line="360" w:lineRule="auto"/>
        <w:jc w:val="both"/>
        <w:rPr>
          <w:rFonts w:ascii="Arial" w:hAnsi="Arial" w:cs="Arial"/>
          <w:color w:val="000000" w:themeColor="text1"/>
          <w:sz w:val="24"/>
          <w:szCs w:val="24"/>
        </w:rPr>
      </w:pPr>
      <w:r w:rsidRPr="001F124A">
        <w:rPr>
          <w:rFonts w:ascii="Arial" w:hAnsi="Arial" w:cs="Arial"/>
          <w:color w:val="000000" w:themeColor="text1"/>
          <w:sz w:val="24"/>
          <w:szCs w:val="24"/>
        </w:rPr>
        <w:t xml:space="preserve">Содержание информационной модели должно </w:t>
      </w:r>
      <w:r w:rsidR="008458B0">
        <w:rPr>
          <w:rFonts w:ascii="Arial" w:hAnsi="Arial" w:cs="Arial"/>
          <w:color w:val="000000" w:themeColor="text1"/>
          <w:sz w:val="24"/>
          <w:szCs w:val="24"/>
        </w:rPr>
        <w:t>соответствовать</w:t>
      </w:r>
      <w:r w:rsidRPr="001F124A">
        <w:rPr>
          <w:rFonts w:ascii="Arial" w:hAnsi="Arial" w:cs="Arial"/>
          <w:color w:val="000000" w:themeColor="text1"/>
          <w:sz w:val="24"/>
          <w:szCs w:val="24"/>
        </w:rPr>
        <w:t xml:space="preserve"> установленн</w:t>
      </w:r>
      <w:r w:rsidR="008458B0">
        <w:rPr>
          <w:rFonts w:ascii="Arial" w:hAnsi="Arial" w:cs="Arial"/>
          <w:color w:val="000000" w:themeColor="text1"/>
          <w:sz w:val="24"/>
          <w:szCs w:val="24"/>
        </w:rPr>
        <w:t>о</w:t>
      </w:r>
      <w:r w:rsidRPr="001F124A">
        <w:rPr>
          <w:rFonts w:ascii="Arial" w:hAnsi="Arial" w:cs="Arial"/>
          <w:color w:val="000000" w:themeColor="text1"/>
          <w:sz w:val="24"/>
          <w:szCs w:val="24"/>
        </w:rPr>
        <w:t>м</w:t>
      </w:r>
      <w:r w:rsidR="008458B0">
        <w:rPr>
          <w:rFonts w:ascii="Arial" w:hAnsi="Arial" w:cs="Arial"/>
          <w:color w:val="000000" w:themeColor="text1"/>
          <w:sz w:val="24"/>
          <w:szCs w:val="24"/>
        </w:rPr>
        <w:t>у</w:t>
      </w:r>
      <w:r>
        <w:rPr>
          <w:rFonts w:ascii="Arial" w:hAnsi="Arial" w:cs="Arial"/>
          <w:color w:val="000000" w:themeColor="text1"/>
          <w:sz w:val="24"/>
          <w:szCs w:val="24"/>
        </w:rPr>
        <w:t xml:space="preserve"> </w:t>
      </w:r>
      <w:r w:rsidR="00057392" w:rsidRPr="005D5D77">
        <w:rPr>
          <w:rFonts w:ascii="Arial" w:hAnsi="Arial" w:cs="Arial"/>
          <w:color w:val="000000" w:themeColor="text1"/>
          <w:sz w:val="24"/>
          <w:szCs w:val="24"/>
        </w:rPr>
        <w:t>в рамках отраслевого национального правового регулирования</w:t>
      </w:r>
      <w:r w:rsidR="00057392">
        <w:rPr>
          <w:rFonts w:ascii="Arial" w:hAnsi="Arial" w:cs="Arial"/>
          <w:color w:val="000000" w:themeColor="text1"/>
          <w:sz w:val="24"/>
          <w:szCs w:val="24"/>
        </w:rPr>
        <w:t xml:space="preserve"> </w:t>
      </w:r>
      <w:r>
        <w:rPr>
          <w:rFonts w:ascii="Arial" w:hAnsi="Arial" w:cs="Arial"/>
          <w:color w:val="000000" w:themeColor="text1"/>
          <w:sz w:val="24"/>
          <w:szCs w:val="24"/>
        </w:rPr>
        <w:t>состав</w:t>
      </w:r>
      <w:r w:rsidR="008458B0">
        <w:rPr>
          <w:rFonts w:ascii="Arial" w:hAnsi="Arial" w:cs="Arial"/>
          <w:color w:val="000000" w:themeColor="text1"/>
          <w:sz w:val="24"/>
          <w:szCs w:val="24"/>
        </w:rPr>
        <w:t>у</w:t>
      </w:r>
      <w:r>
        <w:rPr>
          <w:rFonts w:ascii="Arial" w:hAnsi="Arial" w:cs="Arial"/>
          <w:color w:val="000000" w:themeColor="text1"/>
          <w:sz w:val="24"/>
          <w:szCs w:val="24"/>
        </w:rPr>
        <w:t xml:space="preserve"> проектной документации</w:t>
      </w:r>
      <w:r w:rsidRPr="001F124A">
        <w:rPr>
          <w:rFonts w:ascii="Arial" w:hAnsi="Arial" w:cs="Arial"/>
          <w:color w:val="000000" w:themeColor="text1"/>
          <w:sz w:val="24"/>
          <w:szCs w:val="24"/>
        </w:rPr>
        <w:t xml:space="preserve"> по отдельным разделам и подразделам</w:t>
      </w:r>
      <w:r w:rsidR="00960944">
        <w:rPr>
          <w:rFonts w:ascii="Arial" w:hAnsi="Arial" w:cs="Arial"/>
          <w:color w:val="000000" w:themeColor="text1"/>
          <w:sz w:val="24"/>
          <w:szCs w:val="24"/>
        </w:rPr>
        <w:t>.</w:t>
      </w:r>
    </w:p>
    <w:p w14:paraId="0C357207" w14:textId="4D80A109" w:rsidR="001F124A" w:rsidRPr="00142166" w:rsidRDefault="001F124A" w:rsidP="001F124A">
      <w:pPr>
        <w:pStyle w:val="af6"/>
        <w:numPr>
          <w:ilvl w:val="2"/>
          <w:numId w:val="26"/>
        </w:numPr>
        <w:spacing w:after="0" w:line="360" w:lineRule="auto"/>
        <w:jc w:val="both"/>
        <w:rPr>
          <w:rFonts w:ascii="Arial" w:hAnsi="Arial" w:cs="Arial"/>
          <w:sz w:val="24"/>
          <w:szCs w:val="24"/>
        </w:rPr>
      </w:pPr>
      <w:r w:rsidRPr="001F124A">
        <w:rPr>
          <w:rFonts w:ascii="Arial" w:hAnsi="Arial" w:cs="Arial"/>
          <w:color w:val="000000" w:themeColor="text1"/>
          <w:sz w:val="24"/>
          <w:szCs w:val="24"/>
        </w:rPr>
        <w:t xml:space="preserve">По </w:t>
      </w:r>
      <w:r w:rsidR="00CB01BA">
        <w:rPr>
          <w:rFonts w:ascii="Arial" w:hAnsi="Arial" w:cs="Arial"/>
          <w:color w:val="000000" w:themeColor="text1"/>
          <w:sz w:val="24"/>
          <w:szCs w:val="24"/>
        </w:rPr>
        <w:t xml:space="preserve">обоснованному </w:t>
      </w:r>
      <w:r w:rsidRPr="001F124A">
        <w:rPr>
          <w:rFonts w:ascii="Arial" w:hAnsi="Arial" w:cs="Arial"/>
          <w:color w:val="000000" w:themeColor="text1"/>
          <w:sz w:val="24"/>
          <w:szCs w:val="24"/>
        </w:rPr>
        <w:t xml:space="preserve">решению </w:t>
      </w:r>
      <w:r w:rsidR="00960944">
        <w:rPr>
          <w:rFonts w:ascii="Arial" w:hAnsi="Arial" w:cs="Arial"/>
          <w:color w:val="000000" w:themeColor="text1"/>
          <w:sz w:val="24"/>
          <w:szCs w:val="24"/>
        </w:rPr>
        <w:t xml:space="preserve">заказчика и </w:t>
      </w:r>
      <w:r w:rsidRPr="001F124A">
        <w:rPr>
          <w:rFonts w:ascii="Arial" w:hAnsi="Arial" w:cs="Arial"/>
          <w:color w:val="000000" w:themeColor="text1"/>
          <w:sz w:val="24"/>
          <w:szCs w:val="24"/>
        </w:rPr>
        <w:t xml:space="preserve">разработчика проектной документации (рабочей документации, отчетной документации по инженерным изысканиям) графические материалы информационной модели, в том числе основные комплекты рабочих чертежей, чертежи и схемы, включаемые в состав проектной документации, рабочие чертежи изделий, графические документы, </w:t>
      </w:r>
      <w:r w:rsidRPr="001F124A">
        <w:rPr>
          <w:rFonts w:ascii="Arial" w:hAnsi="Arial" w:cs="Arial"/>
          <w:color w:val="000000" w:themeColor="text1"/>
          <w:sz w:val="24"/>
          <w:szCs w:val="24"/>
        </w:rPr>
        <w:lastRenderedPageBreak/>
        <w:t xml:space="preserve">составляемые по результатам инженерных изысканий, условные графические изображения элементов зданий, сооружений, строительных конструкций, элементов сетей и систем инженерно-технического обеспечения и </w:t>
      </w:r>
      <w:r>
        <w:rPr>
          <w:rFonts w:ascii="Arial" w:hAnsi="Arial" w:cs="Arial"/>
          <w:color w:val="000000" w:themeColor="text1"/>
          <w:sz w:val="24"/>
          <w:szCs w:val="24"/>
        </w:rPr>
        <w:t>др.</w:t>
      </w:r>
      <w:r w:rsidRPr="001F124A">
        <w:rPr>
          <w:rFonts w:ascii="Arial" w:hAnsi="Arial" w:cs="Arial"/>
          <w:color w:val="000000" w:themeColor="text1"/>
          <w:sz w:val="24"/>
          <w:szCs w:val="24"/>
        </w:rPr>
        <w:t xml:space="preserve">, могут оформляться с отступлением от требований стандартов СПДС. </w:t>
      </w:r>
    </w:p>
    <w:p w14:paraId="5AAEA372" w14:textId="02DFB1B4" w:rsidR="0080361C" w:rsidRPr="00142166" w:rsidRDefault="0080361C" w:rsidP="00142166">
      <w:pPr>
        <w:spacing w:before="240" w:line="360" w:lineRule="auto"/>
        <w:ind w:firstLine="709"/>
        <w:jc w:val="both"/>
        <w:rPr>
          <w:rFonts w:ascii="Arial" w:eastAsia="Arial" w:hAnsi="Arial" w:cs="Arial"/>
          <w:sz w:val="20"/>
          <w:szCs w:val="20"/>
        </w:rPr>
      </w:pPr>
      <w:r w:rsidRPr="00F31323">
        <w:rPr>
          <w:rFonts w:ascii="Arial" w:eastAsia="Arial" w:hAnsi="Arial" w:cs="Arial"/>
          <w:sz w:val="20"/>
          <w:szCs w:val="20"/>
        </w:rPr>
        <w:t>Примечание —</w:t>
      </w:r>
      <w:r>
        <w:rPr>
          <w:rFonts w:ascii="Arial" w:eastAsia="Arial" w:hAnsi="Arial" w:cs="Arial"/>
          <w:sz w:val="20"/>
          <w:szCs w:val="20"/>
        </w:rPr>
        <w:t xml:space="preserve"> Обоснование отступления от требований СПДС должно быть подтверждено отсутствием возможности выполнения указанных требований разработчиком применяемого программного обеспечения.</w:t>
      </w:r>
    </w:p>
    <w:p w14:paraId="79642033" w14:textId="4EE0F641" w:rsidR="001F124A" w:rsidRPr="001F124A" w:rsidRDefault="001F124A" w:rsidP="001F124A">
      <w:pPr>
        <w:pStyle w:val="af6"/>
        <w:numPr>
          <w:ilvl w:val="2"/>
          <w:numId w:val="26"/>
        </w:numPr>
        <w:spacing w:after="0" w:line="360" w:lineRule="auto"/>
        <w:jc w:val="both"/>
        <w:rPr>
          <w:rFonts w:ascii="Arial" w:hAnsi="Arial" w:cs="Arial"/>
          <w:sz w:val="24"/>
          <w:szCs w:val="24"/>
        </w:rPr>
      </w:pPr>
      <w:r w:rsidRPr="001F124A">
        <w:rPr>
          <w:rFonts w:ascii="Arial" w:hAnsi="Arial" w:cs="Arial"/>
          <w:color w:val="000000" w:themeColor="text1"/>
          <w:sz w:val="24"/>
          <w:szCs w:val="24"/>
        </w:rPr>
        <w:t xml:space="preserve">Перечень отступлений от требований стандартов СПДС при наличии таковых должен быть задекларирован разработчиком проектной документации (рабочей документации, отчетной документации по инженерным изысканиям) путем подготовки в рамках информационной модели ведомости отступлений от требований стандартов СПДС, включаемой в состав общих данных основного комплекта рабочих чертежей и выполняемой по форме </w:t>
      </w:r>
      <w:r w:rsidR="0055469E" w:rsidRPr="0055469E">
        <w:rPr>
          <w:rFonts w:ascii="Arial" w:hAnsi="Arial" w:cs="Arial"/>
          <w:sz w:val="24"/>
          <w:szCs w:val="24"/>
        </w:rPr>
        <w:t>1</w:t>
      </w:r>
      <w:r w:rsidRPr="001F124A">
        <w:rPr>
          <w:rFonts w:ascii="Arial" w:hAnsi="Arial" w:cs="Arial"/>
          <w:color w:val="000000" w:themeColor="text1"/>
          <w:sz w:val="24"/>
          <w:szCs w:val="24"/>
        </w:rPr>
        <w:t xml:space="preserve"> согласно приложению Б настоящего стандарта.</w:t>
      </w:r>
    </w:p>
    <w:p w14:paraId="1134446F" w14:textId="5BAD8FDA" w:rsidR="001F124A" w:rsidRPr="001F124A" w:rsidRDefault="001F124A" w:rsidP="001F124A">
      <w:pPr>
        <w:pStyle w:val="af6"/>
        <w:numPr>
          <w:ilvl w:val="2"/>
          <w:numId w:val="26"/>
        </w:numPr>
        <w:spacing w:after="0" w:line="360" w:lineRule="auto"/>
        <w:jc w:val="both"/>
        <w:rPr>
          <w:rFonts w:ascii="Arial" w:hAnsi="Arial" w:cs="Arial"/>
          <w:sz w:val="24"/>
          <w:szCs w:val="24"/>
        </w:rPr>
      </w:pPr>
      <w:r w:rsidRPr="001F124A">
        <w:rPr>
          <w:rFonts w:ascii="Arial" w:hAnsi="Arial" w:cs="Arial"/>
          <w:color w:val="000000" w:themeColor="text1"/>
          <w:sz w:val="24"/>
          <w:szCs w:val="24"/>
        </w:rPr>
        <w:t xml:space="preserve">Текстовые материалы информационной модели </w:t>
      </w:r>
      <w:r>
        <w:rPr>
          <w:rFonts w:ascii="Arial" w:hAnsi="Arial" w:cs="Arial"/>
          <w:color w:val="000000" w:themeColor="text1"/>
          <w:sz w:val="24"/>
          <w:szCs w:val="24"/>
        </w:rPr>
        <w:t xml:space="preserve">при их интерпретации </w:t>
      </w:r>
      <w:r w:rsidR="005F388E">
        <w:rPr>
          <w:rFonts w:ascii="Arial" w:hAnsi="Arial" w:cs="Arial"/>
          <w:color w:val="000000" w:themeColor="text1"/>
          <w:sz w:val="24"/>
          <w:szCs w:val="24"/>
        </w:rPr>
        <w:t>необходимо</w:t>
      </w:r>
      <w:r w:rsidR="005F388E" w:rsidRPr="001F124A">
        <w:rPr>
          <w:rFonts w:ascii="Arial" w:hAnsi="Arial" w:cs="Arial"/>
          <w:color w:val="000000" w:themeColor="text1"/>
          <w:sz w:val="24"/>
          <w:szCs w:val="24"/>
        </w:rPr>
        <w:t xml:space="preserve"> </w:t>
      </w:r>
      <w:r w:rsidRPr="001F124A">
        <w:rPr>
          <w:rFonts w:ascii="Arial" w:hAnsi="Arial" w:cs="Arial"/>
          <w:color w:val="000000" w:themeColor="text1"/>
          <w:sz w:val="24"/>
          <w:szCs w:val="24"/>
        </w:rPr>
        <w:t xml:space="preserve">оформлять с использованием </w:t>
      </w:r>
      <w:r w:rsidR="00F64E84">
        <w:rPr>
          <w:rFonts w:ascii="Arial" w:hAnsi="Arial" w:cs="Arial"/>
          <w:color w:val="000000" w:themeColor="text1"/>
          <w:sz w:val="24"/>
          <w:szCs w:val="24"/>
        </w:rPr>
        <w:t xml:space="preserve">единой </w:t>
      </w:r>
      <w:r w:rsidRPr="001F124A">
        <w:rPr>
          <w:rFonts w:ascii="Arial" w:hAnsi="Arial" w:cs="Arial"/>
          <w:color w:val="000000" w:themeColor="text1"/>
          <w:sz w:val="24"/>
          <w:szCs w:val="24"/>
        </w:rPr>
        <w:t>гарнитуры шрифта.</w:t>
      </w:r>
    </w:p>
    <w:p w14:paraId="1D320C33" w14:textId="77777777" w:rsidR="001F124A" w:rsidRPr="001F124A" w:rsidRDefault="001F124A" w:rsidP="001F124A">
      <w:pPr>
        <w:pStyle w:val="af6"/>
        <w:numPr>
          <w:ilvl w:val="2"/>
          <w:numId w:val="26"/>
        </w:numPr>
        <w:spacing w:after="0" w:line="360" w:lineRule="auto"/>
        <w:jc w:val="both"/>
        <w:rPr>
          <w:rFonts w:ascii="Arial" w:hAnsi="Arial" w:cs="Arial"/>
          <w:sz w:val="24"/>
          <w:szCs w:val="24"/>
        </w:rPr>
      </w:pPr>
      <w:r w:rsidRPr="001F124A">
        <w:rPr>
          <w:rFonts w:ascii="Arial" w:hAnsi="Arial" w:cs="Arial"/>
          <w:color w:val="000000" w:themeColor="text1"/>
          <w:sz w:val="24"/>
          <w:szCs w:val="24"/>
        </w:rPr>
        <w:t>При необходимости в состав информационной модели могут включаться мультимедийные (аудиовизуальные) материалы.</w:t>
      </w:r>
    </w:p>
    <w:p w14:paraId="240ACB02" w14:textId="7CB959E1" w:rsidR="001F124A" w:rsidRPr="0046410D" w:rsidRDefault="001F124A" w:rsidP="001F124A">
      <w:pPr>
        <w:pStyle w:val="af6"/>
        <w:numPr>
          <w:ilvl w:val="2"/>
          <w:numId w:val="26"/>
        </w:numPr>
        <w:spacing w:after="0" w:line="360" w:lineRule="auto"/>
        <w:jc w:val="both"/>
        <w:rPr>
          <w:rFonts w:ascii="Arial" w:hAnsi="Arial" w:cs="Arial"/>
          <w:sz w:val="24"/>
          <w:szCs w:val="24"/>
        </w:rPr>
      </w:pPr>
      <w:r w:rsidRPr="001F124A">
        <w:rPr>
          <w:rFonts w:ascii="Arial" w:hAnsi="Arial" w:cs="Arial"/>
          <w:color w:val="000000" w:themeColor="text1"/>
          <w:sz w:val="24"/>
          <w:szCs w:val="24"/>
        </w:rPr>
        <w:t>В составе информационной модели долж</w:t>
      </w:r>
      <w:r w:rsidR="0043742F">
        <w:rPr>
          <w:rFonts w:ascii="Arial" w:hAnsi="Arial" w:cs="Arial"/>
          <w:color w:val="000000" w:themeColor="text1"/>
          <w:sz w:val="24"/>
          <w:szCs w:val="24"/>
        </w:rPr>
        <w:t>е</w:t>
      </w:r>
      <w:r w:rsidRPr="001F124A">
        <w:rPr>
          <w:rFonts w:ascii="Arial" w:hAnsi="Arial" w:cs="Arial"/>
          <w:color w:val="000000" w:themeColor="text1"/>
          <w:sz w:val="24"/>
          <w:szCs w:val="24"/>
        </w:rPr>
        <w:t xml:space="preserve">н присутствовать </w:t>
      </w:r>
      <w:r w:rsidR="0043742F">
        <w:rPr>
          <w:rFonts w:ascii="Arial" w:hAnsi="Arial" w:cs="Arial"/>
          <w:color w:val="000000" w:themeColor="text1"/>
          <w:sz w:val="24"/>
          <w:szCs w:val="24"/>
        </w:rPr>
        <w:t>структурированный</w:t>
      </w:r>
      <w:r w:rsidRPr="001F124A">
        <w:rPr>
          <w:rFonts w:ascii="Arial" w:hAnsi="Arial" w:cs="Arial"/>
          <w:color w:val="000000" w:themeColor="text1"/>
          <w:sz w:val="24"/>
          <w:szCs w:val="24"/>
        </w:rPr>
        <w:t xml:space="preserve"> набор реквизитов и их значений, оформляемая с учетом ГОСТ</w:t>
      </w:r>
      <w:r w:rsidR="0043742F">
        <w:rPr>
          <w:rFonts w:ascii="Arial" w:hAnsi="Arial" w:cs="Arial"/>
          <w:color w:val="000000" w:themeColor="text1"/>
          <w:sz w:val="24"/>
          <w:szCs w:val="24"/>
        </w:rPr>
        <w:t> </w:t>
      </w:r>
      <w:r w:rsidRPr="001F124A">
        <w:rPr>
          <w:rFonts w:ascii="Arial" w:hAnsi="Arial" w:cs="Arial"/>
          <w:color w:val="000000" w:themeColor="text1"/>
          <w:sz w:val="24"/>
          <w:szCs w:val="24"/>
        </w:rPr>
        <w:t>2.051</w:t>
      </w:r>
      <w:r w:rsidR="00D82FB4">
        <w:rPr>
          <w:rFonts w:ascii="Arial" w:hAnsi="Arial" w:cs="Arial"/>
          <w:color w:val="000000" w:themeColor="text1"/>
          <w:sz w:val="24"/>
          <w:szCs w:val="24"/>
        </w:rPr>
        <w:t>-2013</w:t>
      </w:r>
      <w:r w:rsidRPr="001F124A">
        <w:rPr>
          <w:rFonts w:ascii="Arial" w:hAnsi="Arial" w:cs="Arial"/>
          <w:color w:val="000000" w:themeColor="text1"/>
          <w:sz w:val="24"/>
          <w:szCs w:val="24"/>
        </w:rPr>
        <w:t>.</w:t>
      </w:r>
    </w:p>
    <w:p w14:paraId="4D1AD455" w14:textId="2C747377" w:rsidR="001F124A" w:rsidRPr="001F124A" w:rsidRDefault="001F124A" w:rsidP="001F124A">
      <w:pPr>
        <w:pStyle w:val="af6"/>
        <w:numPr>
          <w:ilvl w:val="2"/>
          <w:numId w:val="26"/>
        </w:numPr>
        <w:spacing w:after="0" w:line="360" w:lineRule="auto"/>
        <w:jc w:val="both"/>
        <w:rPr>
          <w:rFonts w:ascii="Arial" w:hAnsi="Arial" w:cs="Arial"/>
          <w:sz w:val="24"/>
          <w:szCs w:val="24"/>
        </w:rPr>
      </w:pPr>
      <w:r w:rsidRPr="001F124A">
        <w:rPr>
          <w:rFonts w:ascii="Arial" w:hAnsi="Arial" w:cs="Arial"/>
          <w:color w:val="000000" w:themeColor="text1"/>
          <w:sz w:val="24"/>
          <w:szCs w:val="24"/>
        </w:rPr>
        <w:t xml:space="preserve">Реквизиты, значением которых является подпись, выполняют в электронно-цифровом формате (ЭЦП) по </w:t>
      </w:r>
      <w:bookmarkStart w:id="5" w:name="_Hlk26784501"/>
      <w:r w:rsidRPr="001F124A">
        <w:rPr>
          <w:rFonts w:ascii="Arial" w:hAnsi="Arial" w:cs="Arial"/>
          <w:color w:val="000000" w:themeColor="text1"/>
          <w:sz w:val="24"/>
          <w:szCs w:val="24"/>
        </w:rPr>
        <w:t>ГОСТ 34.10</w:t>
      </w:r>
      <w:bookmarkEnd w:id="5"/>
      <w:r w:rsidR="00D82FB4">
        <w:rPr>
          <w:rFonts w:ascii="Arial" w:hAnsi="Arial" w:cs="Arial"/>
          <w:color w:val="000000" w:themeColor="text1"/>
          <w:sz w:val="24"/>
          <w:szCs w:val="24"/>
        </w:rPr>
        <w:t>-2018</w:t>
      </w:r>
      <w:r w:rsidRPr="001F124A">
        <w:rPr>
          <w:rFonts w:ascii="Arial" w:hAnsi="Arial" w:cs="Arial"/>
          <w:color w:val="000000" w:themeColor="text1"/>
          <w:sz w:val="24"/>
          <w:szCs w:val="24"/>
        </w:rPr>
        <w:t xml:space="preserve">. </w:t>
      </w:r>
    </w:p>
    <w:p w14:paraId="19509B18" w14:textId="4838220B" w:rsidR="001F124A" w:rsidRPr="001F124A" w:rsidRDefault="001F124A" w:rsidP="001F124A">
      <w:pPr>
        <w:pStyle w:val="af6"/>
        <w:numPr>
          <w:ilvl w:val="2"/>
          <w:numId w:val="26"/>
        </w:numPr>
        <w:spacing w:after="0" w:line="360" w:lineRule="auto"/>
        <w:jc w:val="both"/>
        <w:rPr>
          <w:rFonts w:ascii="Arial" w:hAnsi="Arial" w:cs="Arial"/>
          <w:sz w:val="24"/>
          <w:szCs w:val="24"/>
        </w:rPr>
      </w:pPr>
      <w:r w:rsidRPr="001F124A">
        <w:rPr>
          <w:rFonts w:ascii="Arial" w:hAnsi="Arial" w:cs="Arial"/>
          <w:color w:val="000000" w:themeColor="text1"/>
          <w:sz w:val="24"/>
          <w:szCs w:val="24"/>
        </w:rPr>
        <w:t xml:space="preserve">ЭЦП в ходе создания информационной модели на </w:t>
      </w:r>
      <w:r w:rsidR="00FF2B4C">
        <w:rPr>
          <w:rFonts w:ascii="Arial" w:hAnsi="Arial" w:cs="Arial"/>
          <w:color w:val="000000" w:themeColor="text1"/>
          <w:sz w:val="24"/>
          <w:szCs w:val="24"/>
        </w:rPr>
        <w:t>стадии</w:t>
      </w:r>
      <w:r w:rsidRPr="001F124A">
        <w:rPr>
          <w:rFonts w:ascii="Arial" w:hAnsi="Arial" w:cs="Arial"/>
          <w:color w:val="000000" w:themeColor="text1"/>
          <w:sz w:val="24"/>
          <w:szCs w:val="24"/>
        </w:rPr>
        <w:t xml:space="preserve"> проектирования может использоваться как параллельным способом, так и последовательным.</w:t>
      </w:r>
    </w:p>
    <w:p w14:paraId="445AB5DE" w14:textId="5832ECF6" w:rsidR="00317204" w:rsidRDefault="001F124A" w:rsidP="00317204">
      <w:pPr>
        <w:pStyle w:val="af6"/>
        <w:spacing w:after="0" w:line="360" w:lineRule="auto"/>
        <w:ind w:left="0" w:firstLine="709"/>
        <w:jc w:val="both"/>
        <w:rPr>
          <w:rFonts w:ascii="Arial" w:hAnsi="Arial" w:cs="Arial"/>
          <w:color w:val="000000" w:themeColor="text1"/>
          <w:sz w:val="24"/>
          <w:szCs w:val="24"/>
        </w:rPr>
      </w:pPr>
      <w:r w:rsidRPr="001F124A">
        <w:rPr>
          <w:rFonts w:ascii="Arial" w:hAnsi="Arial" w:cs="Arial"/>
          <w:color w:val="000000" w:themeColor="text1"/>
          <w:sz w:val="24"/>
          <w:szCs w:val="24"/>
        </w:rPr>
        <w:t xml:space="preserve">Порядок использования ЭЦП, а также применяемые для интерпретации графических, текстовых и иных материалов программно-технические средства устанавливаются разработчиком проектной документации (рабочей документации, отчетной документации по инженерным изысканиям) в зависимости от наличия соответствующего информационного, программного и организационного обеспечения с учетом рациональности применения таких средств впоследствии на </w:t>
      </w:r>
      <w:r w:rsidR="00FF2B4C">
        <w:rPr>
          <w:rFonts w:ascii="Arial" w:hAnsi="Arial" w:cs="Arial"/>
          <w:color w:val="000000" w:themeColor="text1"/>
          <w:sz w:val="24"/>
          <w:szCs w:val="24"/>
        </w:rPr>
        <w:t>стадиях</w:t>
      </w:r>
      <w:r w:rsidRPr="001F124A">
        <w:rPr>
          <w:rFonts w:ascii="Arial" w:hAnsi="Arial" w:cs="Arial"/>
          <w:color w:val="000000" w:themeColor="text1"/>
          <w:sz w:val="24"/>
          <w:szCs w:val="24"/>
        </w:rPr>
        <w:t xml:space="preserve"> строительства и эксплуатации </w:t>
      </w:r>
      <w:r w:rsidR="00F05853">
        <w:rPr>
          <w:rFonts w:ascii="Arial" w:hAnsi="Arial" w:cs="Arial"/>
          <w:color w:val="000000" w:themeColor="text1"/>
          <w:sz w:val="24"/>
          <w:szCs w:val="24"/>
        </w:rPr>
        <w:t xml:space="preserve">строительных </w:t>
      </w:r>
      <w:r w:rsidRPr="001F124A">
        <w:rPr>
          <w:rFonts w:ascii="Arial" w:hAnsi="Arial" w:cs="Arial"/>
          <w:color w:val="000000" w:themeColor="text1"/>
          <w:sz w:val="24"/>
          <w:szCs w:val="24"/>
        </w:rPr>
        <w:t xml:space="preserve">объектов, а также при осуществлении взаимодействия с федеральными органами государственной власти, органами государственной власти субъектов государства, органов местного самоуправления, </w:t>
      </w:r>
      <w:r w:rsidRPr="001F124A">
        <w:rPr>
          <w:rFonts w:ascii="Arial" w:hAnsi="Arial" w:cs="Arial"/>
          <w:color w:val="000000" w:themeColor="text1"/>
          <w:sz w:val="24"/>
          <w:szCs w:val="24"/>
        </w:rPr>
        <w:lastRenderedPageBreak/>
        <w:t>если иное для конкретных случаев не установлено национальным законодательством.</w:t>
      </w:r>
      <w:r w:rsidR="00024470">
        <w:rPr>
          <w:rFonts w:ascii="Arial" w:hAnsi="Arial" w:cs="Arial"/>
          <w:color w:val="000000" w:themeColor="text1"/>
          <w:sz w:val="24"/>
          <w:szCs w:val="24"/>
        </w:rPr>
        <w:t xml:space="preserve"> </w:t>
      </w:r>
    </w:p>
    <w:p w14:paraId="6E6AD6CD" w14:textId="32B82608" w:rsidR="001F15BC" w:rsidRPr="001F15BC" w:rsidRDefault="001F15BC" w:rsidP="001F15BC">
      <w:pPr>
        <w:pStyle w:val="af6"/>
        <w:numPr>
          <w:ilvl w:val="2"/>
          <w:numId w:val="26"/>
        </w:numPr>
        <w:spacing w:after="0" w:line="360" w:lineRule="auto"/>
        <w:jc w:val="both"/>
        <w:rPr>
          <w:rFonts w:ascii="Arial" w:hAnsi="Arial" w:cs="Arial"/>
          <w:sz w:val="24"/>
          <w:szCs w:val="24"/>
        </w:rPr>
      </w:pPr>
      <w:r w:rsidRPr="001F15BC">
        <w:rPr>
          <w:rFonts w:ascii="Arial" w:hAnsi="Arial" w:cs="Arial"/>
          <w:sz w:val="24"/>
          <w:szCs w:val="24"/>
        </w:rPr>
        <w:t xml:space="preserve">Обмен информацией между участниками инвестиционно-строительного </w:t>
      </w:r>
      <w:r w:rsidRPr="002F3DD8">
        <w:rPr>
          <w:rFonts w:ascii="Arial" w:hAnsi="Arial" w:cs="Arial"/>
          <w:sz w:val="24"/>
          <w:szCs w:val="24"/>
        </w:rPr>
        <w:t xml:space="preserve">процесса на </w:t>
      </w:r>
      <w:r w:rsidR="00FF2B4C">
        <w:rPr>
          <w:rFonts w:ascii="Arial" w:hAnsi="Arial" w:cs="Arial"/>
          <w:sz w:val="24"/>
          <w:szCs w:val="24"/>
        </w:rPr>
        <w:t>стадии</w:t>
      </w:r>
      <w:r w:rsidRPr="002F3DD8">
        <w:rPr>
          <w:rFonts w:ascii="Arial" w:hAnsi="Arial" w:cs="Arial"/>
          <w:sz w:val="24"/>
          <w:szCs w:val="24"/>
        </w:rPr>
        <w:t xml:space="preserve"> проектирования или между разными этапами жизненного цикла строительного объекта следует осуществлять</w:t>
      </w:r>
      <w:r w:rsidR="006D3848">
        <w:rPr>
          <w:rFonts w:ascii="Arial" w:hAnsi="Arial" w:cs="Arial"/>
          <w:sz w:val="24"/>
          <w:szCs w:val="24"/>
        </w:rPr>
        <w:t xml:space="preserve"> с помощью информационных </w:t>
      </w:r>
      <w:r w:rsidR="00F84D4E">
        <w:rPr>
          <w:rFonts w:ascii="Arial" w:hAnsi="Arial" w:cs="Arial"/>
          <w:sz w:val="24"/>
          <w:szCs w:val="24"/>
        </w:rPr>
        <w:t>наборов</w:t>
      </w:r>
      <w:r w:rsidRPr="002F3DD8">
        <w:rPr>
          <w:rFonts w:ascii="Arial" w:hAnsi="Arial" w:cs="Arial"/>
          <w:sz w:val="24"/>
          <w:szCs w:val="24"/>
        </w:rPr>
        <w:t xml:space="preserve"> согласно </w:t>
      </w:r>
      <w:r w:rsidRPr="001F15BC">
        <w:rPr>
          <w:rFonts w:ascii="Arial" w:hAnsi="Arial" w:cs="Arial"/>
          <w:sz w:val="24"/>
          <w:szCs w:val="24"/>
        </w:rPr>
        <w:t>приложению В настоящего стандарта.</w:t>
      </w:r>
    </w:p>
    <w:p w14:paraId="66FFF0CB" w14:textId="0753BCB8" w:rsidR="00317204" w:rsidRPr="00317204" w:rsidRDefault="00CE1D56" w:rsidP="00317204">
      <w:pPr>
        <w:pStyle w:val="af6"/>
        <w:numPr>
          <w:ilvl w:val="2"/>
          <w:numId w:val="26"/>
        </w:numPr>
        <w:spacing w:after="0" w:line="360" w:lineRule="auto"/>
        <w:jc w:val="both"/>
        <w:rPr>
          <w:rFonts w:ascii="Arial" w:hAnsi="Arial" w:cs="Arial"/>
          <w:sz w:val="24"/>
          <w:szCs w:val="24"/>
        </w:rPr>
      </w:pPr>
      <w:r>
        <w:rPr>
          <w:rFonts w:ascii="Arial" w:hAnsi="Arial" w:cs="Arial"/>
          <w:sz w:val="24"/>
          <w:szCs w:val="24"/>
        </w:rPr>
        <w:t>Н</w:t>
      </w:r>
      <w:r w:rsidR="002009E2" w:rsidRPr="002009E2">
        <w:rPr>
          <w:rFonts w:ascii="Arial" w:hAnsi="Arial" w:cs="Arial"/>
          <w:sz w:val="24"/>
          <w:szCs w:val="24"/>
        </w:rPr>
        <w:t>оменклатура обязательных реквизитов ЭЦП и количество ЭЦП</w:t>
      </w:r>
      <w:r w:rsidR="002009E2">
        <w:rPr>
          <w:rFonts w:ascii="Arial" w:hAnsi="Arial" w:cs="Arial"/>
          <w:sz w:val="24"/>
          <w:szCs w:val="24"/>
        </w:rPr>
        <w:t>,</w:t>
      </w:r>
      <w:r w:rsidR="002009E2" w:rsidRPr="002009E2">
        <w:rPr>
          <w:rFonts w:ascii="Arial" w:hAnsi="Arial" w:cs="Arial"/>
          <w:sz w:val="24"/>
          <w:szCs w:val="24"/>
        </w:rPr>
        <w:t xml:space="preserve"> </w:t>
      </w:r>
      <w:r w:rsidR="002009E2">
        <w:rPr>
          <w:rFonts w:ascii="Arial" w:hAnsi="Arial" w:cs="Arial"/>
          <w:sz w:val="24"/>
          <w:szCs w:val="24"/>
        </w:rPr>
        <w:t>п</w:t>
      </w:r>
      <w:r w:rsidR="00317204" w:rsidRPr="00317204">
        <w:rPr>
          <w:rFonts w:ascii="Arial" w:hAnsi="Arial" w:cs="Arial"/>
          <w:sz w:val="24"/>
          <w:szCs w:val="24"/>
        </w:rPr>
        <w:t xml:space="preserve">ри обмене </w:t>
      </w:r>
      <w:r w:rsidR="002009E2">
        <w:rPr>
          <w:rFonts w:ascii="Arial" w:hAnsi="Arial" w:cs="Arial"/>
          <w:sz w:val="24"/>
          <w:szCs w:val="24"/>
        </w:rPr>
        <w:t>информацией</w:t>
      </w:r>
      <w:r w:rsidR="00317204" w:rsidRPr="00317204">
        <w:rPr>
          <w:rFonts w:ascii="Arial" w:hAnsi="Arial" w:cs="Arial"/>
          <w:sz w:val="24"/>
          <w:szCs w:val="24"/>
        </w:rPr>
        <w:t xml:space="preserve"> между </w:t>
      </w:r>
      <w:r w:rsidR="00317204">
        <w:rPr>
          <w:rFonts w:ascii="Arial" w:hAnsi="Arial" w:cs="Arial"/>
          <w:sz w:val="24"/>
          <w:szCs w:val="24"/>
        </w:rPr>
        <w:t xml:space="preserve">различными участниками инвестиционно-строительного </w:t>
      </w:r>
      <w:r w:rsidR="001F15BC">
        <w:rPr>
          <w:rFonts w:ascii="Arial" w:hAnsi="Arial" w:cs="Arial"/>
          <w:sz w:val="24"/>
          <w:szCs w:val="24"/>
        </w:rPr>
        <w:t>проекта</w:t>
      </w:r>
      <w:r w:rsidR="002009E2">
        <w:rPr>
          <w:rFonts w:ascii="Arial" w:hAnsi="Arial" w:cs="Arial"/>
          <w:sz w:val="24"/>
          <w:szCs w:val="24"/>
        </w:rPr>
        <w:t>,</w:t>
      </w:r>
      <w:r w:rsidR="00317204">
        <w:rPr>
          <w:rFonts w:ascii="Arial" w:hAnsi="Arial" w:cs="Arial"/>
          <w:sz w:val="24"/>
          <w:szCs w:val="24"/>
        </w:rPr>
        <w:t xml:space="preserve"> </w:t>
      </w:r>
      <w:r w:rsidR="00317204" w:rsidRPr="00317204">
        <w:rPr>
          <w:rFonts w:ascii="Arial" w:hAnsi="Arial" w:cs="Arial"/>
          <w:sz w:val="24"/>
          <w:szCs w:val="24"/>
        </w:rPr>
        <w:t>определяется договором (контрактом) или иной формой соглашения.</w:t>
      </w:r>
    </w:p>
    <w:p w14:paraId="4D86DBC3" w14:textId="19870B36" w:rsidR="001F124A" w:rsidRPr="001F124A" w:rsidRDefault="002009E2" w:rsidP="001F124A">
      <w:pPr>
        <w:pStyle w:val="af6"/>
        <w:numPr>
          <w:ilvl w:val="2"/>
          <w:numId w:val="26"/>
        </w:numPr>
        <w:spacing w:after="0" w:line="360" w:lineRule="auto"/>
        <w:jc w:val="both"/>
        <w:rPr>
          <w:rFonts w:ascii="Arial" w:hAnsi="Arial" w:cs="Arial"/>
          <w:sz w:val="24"/>
          <w:szCs w:val="24"/>
        </w:rPr>
      </w:pPr>
      <w:r>
        <w:rPr>
          <w:rFonts w:ascii="Arial" w:hAnsi="Arial" w:cs="Arial"/>
          <w:color w:val="000000" w:themeColor="text1"/>
          <w:sz w:val="24"/>
          <w:szCs w:val="24"/>
        </w:rPr>
        <w:t>Информационная модель должна содержать данные, позволяющие отображать</w:t>
      </w:r>
      <w:r w:rsidR="001F124A" w:rsidRPr="001F124A">
        <w:rPr>
          <w:rFonts w:ascii="Arial" w:hAnsi="Arial" w:cs="Arial"/>
          <w:color w:val="000000" w:themeColor="text1"/>
          <w:sz w:val="24"/>
          <w:szCs w:val="24"/>
        </w:rPr>
        <w:t xml:space="preserve"> размер</w:t>
      </w:r>
      <w:r>
        <w:rPr>
          <w:rFonts w:ascii="Arial" w:hAnsi="Arial" w:cs="Arial"/>
          <w:color w:val="000000" w:themeColor="text1"/>
          <w:sz w:val="24"/>
          <w:szCs w:val="24"/>
        </w:rPr>
        <w:t>ы</w:t>
      </w:r>
      <w:r w:rsidR="001F124A" w:rsidRPr="001F124A">
        <w:rPr>
          <w:rFonts w:ascii="Arial" w:hAnsi="Arial" w:cs="Arial"/>
          <w:color w:val="000000" w:themeColor="text1"/>
          <w:sz w:val="24"/>
          <w:szCs w:val="24"/>
        </w:rPr>
        <w:t>, уклон</w:t>
      </w:r>
      <w:r>
        <w:rPr>
          <w:rFonts w:ascii="Arial" w:hAnsi="Arial" w:cs="Arial"/>
          <w:color w:val="000000" w:themeColor="text1"/>
          <w:sz w:val="24"/>
          <w:szCs w:val="24"/>
        </w:rPr>
        <w:t>ы</w:t>
      </w:r>
      <w:r w:rsidR="001F124A" w:rsidRPr="001F124A">
        <w:rPr>
          <w:rFonts w:ascii="Arial" w:hAnsi="Arial" w:cs="Arial"/>
          <w:color w:val="000000" w:themeColor="text1"/>
          <w:sz w:val="24"/>
          <w:szCs w:val="24"/>
        </w:rPr>
        <w:t>, отметк</w:t>
      </w:r>
      <w:r>
        <w:rPr>
          <w:rFonts w:ascii="Arial" w:hAnsi="Arial" w:cs="Arial"/>
          <w:color w:val="000000" w:themeColor="text1"/>
          <w:sz w:val="24"/>
          <w:szCs w:val="24"/>
        </w:rPr>
        <w:t>и</w:t>
      </w:r>
      <w:r w:rsidR="001F124A" w:rsidRPr="001F124A">
        <w:rPr>
          <w:rFonts w:ascii="Arial" w:hAnsi="Arial" w:cs="Arial"/>
          <w:color w:val="000000" w:themeColor="text1"/>
          <w:sz w:val="24"/>
          <w:szCs w:val="24"/>
        </w:rPr>
        <w:t xml:space="preserve"> и надпис</w:t>
      </w:r>
      <w:r>
        <w:rPr>
          <w:rFonts w:ascii="Arial" w:hAnsi="Arial" w:cs="Arial"/>
          <w:color w:val="000000" w:themeColor="text1"/>
          <w:sz w:val="24"/>
          <w:szCs w:val="24"/>
        </w:rPr>
        <w:t>и</w:t>
      </w:r>
      <w:r w:rsidR="001F124A" w:rsidRPr="001F124A">
        <w:rPr>
          <w:rFonts w:ascii="Arial" w:hAnsi="Arial" w:cs="Arial"/>
          <w:color w:val="000000" w:themeColor="text1"/>
          <w:sz w:val="24"/>
          <w:szCs w:val="24"/>
        </w:rPr>
        <w:t xml:space="preserve"> в объеме, необходимом для </w:t>
      </w:r>
      <w:r w:rsidR="00024470" w:rsidRPr="001F124A">
        <w:rPr>
          <w:rFonts w:ascii="Arial" w:hAnsi="Arial" w:cs="Arial"/>
          <w:color w:val="000000" w:themeColor="text1"/>
          <w:sz w:val="24"/>
          <w:szCs w:val="24"/>
        </w:rPr>
        <w:t xml:space="preserve">эффективного </w:t>
      </w:r>
      <w:r w:rsidR="00024470" w:rsidRPr="0046410D">
        <w:rPr>
          <w:rFonts w:ascii="Arial" w:hAnsi="Arial" w:cs="Arial"/>
          <w:color w:val="000000" w:themeColor="text1"/>
          <w:sz w:val="24"/>
          <w:szCs w:val="24"/>
        </w:rPr>
        <w:t>обеспечения</w:t>
      </w:r>
      <w:r w:rsidR="001F124A">
        <w:rPr>
          <w:rFonts w:ascii="Arial" w:hAnsi="Arial" w:cs="Arial"/>
          <w:color w:val="000000" w:themeColor="text1"/>
          <w:sz w:val="24"/>
          <w:szCs w:val="24"/>
        </w:rPr>
        <w:t xml:space="preserve"> процессов </w:t>
      </w:r>
      <w:r w:rsidR="001F124A" w:rsidRPr="001F124A">
        <w:rPr>
          <w:rFonts w:ascii="Arial" w:hAnsi="Arial" w:cs="Arial"/>
          <w:color w:val="000000" w:themeColor="text1"/>
          <w:sz w:val="24"/>
          <w:szCs w:val="24"/>
        </w:rPr>
        <w:t>строительства и эксплуатации</w:t>
      </w:r>
      <w:r w:rsidR="00F05853">
        <w:rPr>
          <w:rFonts w:ascii="Arial" w:hAnsi="Arial" w:cs="Arial"/>
          <w:color w:val="000000" w:themeColor="text1"/>
          <w:sz w:val="24"/>
          <w:szCs w:val="24"/>
        </w:rPr>
        <w:t xml:space="preserve"> строительных</w:t>
      </w:r>
      <w:r w:rsidR="001F124A" w:rsidRPr="001F124A">
        <w:rPr>
          <w:rFonts w:ascii="Arial" w:hAnsi="Arial" w:cs="Arial"/>
          <w:color w:val="000000" w:themeColor="text1"/>
          <w:sz w:val="24"/>
          <w:szCs w:val="24"/>
        </w:rPr>
        <w:t xml:space="preserve"> объектов</w:t>
      </w:r>
      <w:r w:rsidR="001F124A">
        <w:rPr>
          <w:rFonts w:ascii="Arial" w:hAnsi="Arial" w:cs="Arial"/>
          <w:color w:val="000000" w:themeColor="text1"/>
          <w:sz w:val="24"/>
          <w:szCs w:val="24"/>
        </w:rPr>
        <w:t>.</w:t>
      </w:r>
    </w:p>
    <w:p w14:paraId="49A99FE1" w14:textId="11029B8A" w:rsidR="001F124A" w:rsidRPr="001F124A" w:rsidRDefault="001F124A" w:rsidP="001F124A">
      <w:pPr>
        <w:pStyle w:val="af6"/>
        <w:numPr>
          <w:ilvl w:val="2"/>
          <w:numId w:val="26"/>
        </w:numPr>
        <w:spacing w:after="0" w:line="360" w:lineRule="auto"/>
        <w:jc w:val="both"/>
        <w:rPr>
          <w:rFonts w:ascii="Arial" w:hAnsi="Arial" w:cs="Arial"/>
          <w:sz w:val="24"/>
          <w:szCs w:val="24"/>
        </w:rPr>
      </w:pPr>
      <w:r w:rsidRPr="001F124A">
        <w:rPr>
          <w:rFonts w:ascii="Arial" w:hAnsi="Arial" w:cs="Arial"/>
          <w:color w:val="000000" w:themeColor="text1"/>
          <w:sz w:val="24"/>
          <w:szCs w:val="24"/>
        </w:rPr>
        <w:t xml:space="preserve">Информационная модель должна </w:t>
      </w:r>
      <w:r w:rsidR="00880DA0">
        <w:rPr>
          <w:rFonts w:ascii="Arial" w:hAnsi="Arial" w:cs="Arial"/>
          <w:color w:val="000000" w:themeColor="text1"/>
          <w:sz w:val="24"/>
          <w:szCs w:val="24"/>
        </w:rPr>
        <w:t>обеспечивать</w:t>
      </w:r>
      <w:r w:rsidR="00880DA0" w:rsidRPr="001F124A">
        <w:rPr>
          <w:rFonts w:ascii="Arial" w:hAnsi="Arial" w:cs="Arial"/>
          <w:color w:val="000000" w:themeColor="text1"/>
          <w:sz w:val="24"/>
          <w:szCs w:val="24"/>
        </w:rPr>
        <w:t xml:space="preserve"> </w:t>
      </w:r>
      <w:r w:rsidRPr="001F124A">
        <w:rPr>
          <w:rFonts w:ascii="Arial" w:hAnsi="Arial" w:cs="Arial"/>
          <w:color w:val="000000" w:themeColor="text1"/>
          <w:sz w:val="24"/>
          <w:szCs w:val="24"/>
        </w:rPr>
        <w:t>формирова</w:t>
      </w:r>
      <w:r w:rsidR="00880DA0">
        <w:rPr>
          <w:rFonts w:ascii="Arial" w:hAnsi="Arial" w:cs="Arial"/>
          <w:color w:val="000000" w:themeColor="text1"/>
          <w:sz w:val="24"/>
          <w:szCs w:val="24"/>
        </w:rPr>
        <w:t>ние</w:t>
      </w:r>
      <w:r w:rsidRPr="001F124A">
        <w:rPr>
          <w:rFonts w:ascii="Arial" w:hAnsi="Arial" w:cs="Arial"/>
          <w:color w:val="000000" w:themeColor="text1"/>
          <w:sz w:val="24"/>
          <w:szCs w:val="24"/>
        </w:rPr>
        <w:t xml:space="preserve"> спецификации </w:t>
      </w:r>
      <w:r w:rsidR="00880DA0">
        <w:rPr>
          <w:rFonts w:ascii="Arial" w:hAnsi="Arial" w:cs="Arial"/>
          <w:color w:val="000000" w:themeColor="text1"/>
          <w:sz w:val="24"/>
          <w:szCs w:val="24"/>
        </w:rPr>
        <w:t xml:space="preserve">оборудования, изделий и </w:t>
      </w:r>
      <w:r w:rsidRPr="001F124A">
        <w:rPr>
          <w:rFonts w:ascii="Arial" w:hAnsi="Arial" w:cs="Arial"/>
          <w:color w:val="000000" w:themeColor="text1"/>
          <w:sz w:val="24"/>
          <w:szCs w:val="24"/>
        </w:rPr>
        <w:t>материалов</w:t>
      </w:r>
      <w:r w:rsidR="00880DA0">
        <w:rPr>
          <w:rFonts w:ascii="Arial" w:hAnsi="Arial" w:cs="Arial"/>
          <w:color w:val="000000" w:themeColor="text1"/>
          <w:sz w:val="24"/>
          <w:szCs w:val="24"/>
        </w:rPr>
        <w:t xml:space="preserve"> </w:t>
      </w:r>
      <w:r w:rsidRPr="001F124A">
        <w:rPr>
          <w:rFonts w:ascii="Arial" w:hAnsi="Arial" w:cs="Arial"/>
          <w:color w:val="000000" w:themeColor="text1"/>
          <w:sz w:val="24"/>
          <w:szCs w:val="24"/>
        </w:rPr>
        <w:t>в соответствии с составом проектной документации</w:t>
      </w:r>
      <w:r>
        <w:rPr>
          <w:rFonts w:ascii="Arial" w:hAnsi="Arial" w:cs="Arial"/>
          <w:color w:val="000000" w:themeColor="text1"/>
          <w:sz w:val="24"/>
          <w:szCs w:val="24"/>
        </w:rPr>
        <w:t>.</w:t>
      </w:r>
    </w:p>
    <w:p w14:paraId="0B6764FD" w14:textId="1845F0CC" w:rsidR="001F124A" w:rsidRPr="005D094D" w:rsidRDefault="00DE3A5A" w:rsidP="001F124A">
      <w:pPr>
        <w:pStyle w:val="af6"/>
        <w:numPr>
          <w:ilvl w:val="2"/>
          <w:numId w:val="26"/>
        </w:numPr>
        <w:spacing w:after="0" w:line="360" w:lineRule="auto"/>
        <w:jc w:val="both"/>
        <w:rPr>
          <w:rFonts w:ascii="Arial" w:hAnsi="Arial" w:cs="Arial"/>
          <w:sz w:val="24"/>
          <w:szCs w:val="24"/>
        </w:rPr>
      </w:pPr>
      <w:r>
        <w:rPr>
          <w:rFonts w:ascii="Arial" w:hAnsi="Arial" w:cs="Arial"/>
          <w:color w:val="000000" w:themeColor="text1"/>
          <w:sz w:val="24"/>
          <w:szCs w:val="24"/>
        </w:rPr>
        <w:t>В состав атрибутов о</w:t>
      </w:r>
      <w:r w:rsidR="00880DA0">
        <w:rPr>
          <w:rFonts w:ascii="Arial" w:hAnsi="Arial" w:cs="Arial"/>
          <w:color w:val="000000" w:themeColor="text1"/>
          <w:sz w:val="24"/>
          <w:szCs w:val="24"/>
        </w:rPr>
        <w:t xml:space="preserve">борудования, изделий и </w:t>
      </w:r>
      <w:r w:rsidR="001F124A">
        <w:rPr>
          <w:rFonts w:ascii="Arial" w:hAnsi="Arial" w:cs="Arial"/>
          <w:color w:val="000000" w:themeColor="text1"/>
          <w:sz w:val="24"/>
          <w:szCs w:val="24"/>
        </w:rPr>
        <w:t>материалов должн</w:t>
      </w:r>
      <w:r>
        <w:rPr>
          <w:rFonts w:ascii="Arial" w:hAnsi="Arial" w:cs="Arial"/>
          <w:color w:val="000000" w:themeColor="text1"/>
          <w:sz w:val="24"/>
          <w:szCs w:val="24"/>
        </w:rPr>
        <w:t>а</w:t>
      </w:r>
      <w:r w:rsidR="001F124A">
        <w:rPr>
          <w:rFonts w:ascii="Arial" w:hAnsi="Arial" w:cs="Arial"/>
          <w:color w:val="000000" w:themeColor="text1"/>
          <w:sz w:val="24"/>
          <w:szCs w:val="24"/>
        </w:rPr>
        <w:t xml:space="preserve"> </w:t>
      </w:r>
      <w:r>
        <w:rPr>
          <w:rFonts w:ascii="Arial" w:hAnsi="Arial" w:cs="Arial"/>
          <w:color w:val="000000" w:themeColor="text1"/>
          <w:sz w:val="24"/>
          <w:szCs w:val="24"/>
        </w:rPr>
        <w:t xml:space="preserve">быть включена </w:t>
      </w:r>
      <w:r w:rsidR="001F124A">
        <w:rPr>
          <w:rFonts w:ascii="Arial" w:hAnsi="Arial" w:cs="Arial"/>
          <w:color w:val="000000" w:themeColor="text1"/>
          <w:sz w:val="24"/>
          <w:szCs w:val="24"/>
        </w:rPr>
        <w:t>информаци</w:t>
      </w:r>
      <w:r>
        <w:rPr>
          <w:rFonts w:ascii="Arial" w:hAnsi="Arial" w:cs="Arial"/>
          <w:color w:val="000000" w:themeColor="text1"/>
          <w:sz w:val="24"/>
          <w:szCs w:val="24"/>
        </w:rPr>
        <w:t>я</w:t>
      </w:r>
      <w:r w:rsidR="001F124A">
        <w:rPr>
          <w:rFonts w:ascii="Arial" w:hAnsi="Arial" w:cs="Arial"/>
          <w:color w:val="000000" w:themeColor="text1"/>
          <w:sz w:val="24"/>
          <w:szCs w:val="24"/>
        </w:rPr>
        <w:t xml:space="preserve"> о сроке службы</w:t>
      </w:r>
      <w:r>
        <w:rPr>
          <w:rFonts w:ascii="Arial" w:hAnsi="Arial" w:cs="Arial"/>
          <w:color w:val="000000" w:themeColor="text1"/>
          <w:sz w:val="24"/>
          <w:szCs w:val="24"/>
        </w:rPr>
        <w:t xml:space="preserve"> и при, согласовании с заказчиком, выводиться в спецификации</w:t>
      </w:r>
      <w:r w:rsidR="001F124A">
        <w:rPr>
          <w:rFonts w:ascii="Arial" w:hAnsi="Arial" w:cs="Arial"/>
          <w:color w:val="000000" w:themeColor="text1"/>
          <w:sz w:val="24"/>
          <w:szCs w:val="24"/>
        </w:rPr>
        <w:t>.</w:t>
      </w:r>
    </w:p>
    <w:p w14:paraId="2ECF34B4" w14:textId="6763F385" w:rsidR="005D094D" w:rsidRPr="005D094D" w:rsidRDefault="005D094D" w:rsidP="005D094D">
      <w:pPr>
        <w:pStyle w:val="af6"/>
        <w:numPr>
          <w:ilvl w:val="2"/>
          <w:numId w:val="26"/>
        </w:numPr>
        <w:spacing w:after="0" w:line="360" w:lineRule="auto"/>
        <w:jc w:val="both"/>
        <w:rPr>
          <w:rFonts w:ascii="Arial" w:hAnsi="Arial" w:cs="Arial"/>
          <w:sz w:val="24"/>
          <w:szCs w:val="24"/>
        </w:rPr>
      </w:pPr>
      <w:r>
        <w:rPr>
          <w:rFonts w:ascii="Arial" w:hAnsi="Arial" w:cs="Arial"/>
          <w:sz w:val="24"/>
          <w:szCs w:val="24"/>
        </w:rPr>
        <w:t>У</w:t>
      </w:r>
      <w:r w:rsidRPr="008A65AF">
        <w:rPr>
          <w:rFonts w:ascii="Arial" w:hAnsi="Arial" w:cs="Arial"/>
          <w:sz w:val="24"/>
          <w:szCs w:val="24"/>
        </w:rPr>
        <w:t>правление, хранение и обмен данными</w:t>
      </w:r>
      <w:r>
        <w:rPr>
          <w:rFonts w:ascii="Arial" w:hAnsi="Arial" w:cs="Arial"/>
          <w:sz w:val="24"/>
          <w:szCs w:val="24"/>
        </w:rPr>
        <w:t xml:space="preserve"> проектной</w:t>
      </w:r>
      <w:r w:rsidRPr="008A65AF">
        <w:rPr>
          <w:rFonts w:ascii="Arial" w:hAnsi="Arial" w:cs="Arial"/>
          <w:sz w:val="24"/>
          <w:szCs w:val="24"/>
        </w:rPr>
        <w:t xml:space="preserve"> </w:t>
      </w:r>
      <w:r>
        <w:rPr>
          <w:rFonts w:ascii="Arial" w:hAnsi="Arial" w:cs="Arial"/>
          <w:sz w:val="24"/>
          <w:szCs w:val="24"/>
        </w:rPr>
        <w:t>информационной модели</w:t>
      </w:r>
      <w:r w:rsidRPr="008A65AF">
        <w:rPr>
          <w:rFonts w:ascii="Arial" w:hAnsi="Arial" w:cs="Arial"/>
          <w:sz w:val="24"/>
          <w:szCs w:val="24"/>
        </w:rPr>
        <w:t xml:space="preserve"> </w:t>
      </w:r>
      <w:r>
        <w:rPr>
          <w:rFonts w:ascii="Arial" w:hAnsi="Arial" w:cs="Arial"/>
          <w:sz w:val="24"/>
          <w:szCs w:val="24"/>
        </w:rPr>
        <w:t>обеспечивается посредством среды общих данных.</w:t>
      </w:r>
    </w:p>
    <w:p w14:paraId="189A071E" w14:textId="77777777" w:rsidR="00845076" w:rsidRPr="00845076" w:rsidRDefault="00845076" w:rsidP="00845076">
      <w:pPr>
        <w:spacing w:after="0" w:line="360" w:lineRule="auto"/>
        <w:jc w:val="both"/>
        <w:rPr>
          <w:rFonts w:ascii="Arial" w:hAnsi="Arial" w:cs="Arial"/>
          <w:sz w:val="24"/>
          <w:szCs w:val="24"/>
        </w:rPr>
      </w:pPr>
    </w:p>
    <w:p w14:paraId="680FCF21" w14:textId="77777777" w:rsidR="00845076" w:rsidRPr="00845076" w:rsidRDefault="00845076" w:rsidP="00D60DC1">
      <w:pPr>
        <w:pStyle w:val="af6"/>
        <w:numPr>
          <w:ilvl w:val="0"/>
          <w:numId w:val="29"/>
        </w:numPr>
        <w:spacing w:before="240" w:after="120" w:line="360" w:lineRule="auto"/>
        <w:jc w:val="both"/>
        <w:rPr>
          <w:rFonts w:ascii="Arial" w:hAnsi="Arial" w:cs="Arial"/>
          <w:b/>
          <w:sz w:val="28"/>
          <w:szCs w:val="28"/>
        </w:rPr>
      </w:pPr>
      <w:r w:rsidRPr="00845076">
        <w:rPr>
          <w:rFonts w:ascii="Arial" w:hAnsi="Arial" w:cs="Arial"/>
          <w:b/>
          <w:sz w:val="28"/>
          <w:szCs w:val="28"/>
        </w:rPr>
        <w:t>Среда общих данных</w:t>
      </w:r>
    </w:p>
    <w:p w14:paraId="4BCC7174" w14:textId="234DB00B" w:rsidR="00B03126" w:rsidRDefault="00845076" w:rsidP="00B03126">
      <w:pPr>
        <w:spacing w:after="0" w:line="360" w:lineRule="auto"/>
        <w:ind w:firstLine="709"/>
        <w:jc w:val="both"/>
        <w:rPr>
          <w:rFonts w:ascii="Arial" w:hAnsi="Arial" w:cs="Arial"/>
          <w:sz w:val="24"/>
          <w:szCs w:val="24"/>
        </w:rPr>
      </w:pPr>
      <w:r>
        <w:rPr>
          <w:rFonts w:ascii="Arial" w:hAnsi="Arial" w:cs="Arial"/>
          <w:sz w:val="24"/>
          <w:szCs w:val="24"/>
        </w:rPr>
        <w:t xml:space="preserve">6.1 </w:t>
      </w:r>
      <w:r w:rsidRPr="00845076">
        <w:rPr>
          <w:rFonts w:ascii="Arial" w:hAnsi="Arial" w:cs="Arial"/>
          <w:sz w:val="24"/>
          <w:szCs w:val="24"/>
        </w:rPr>
        <w:t xml:space="preserve">Для управления </w:t>
      </w:r>
      <w:r w:rsidR="00EE5B1C">
        <w:rPr>
          <w:rFonts w:ascii="Arial" w:hAnsi="Arial" w:cs="Arial"/>
          <w:sz w:val="24"/>
          <w:szCs w:val="24"/>
        </w:rPr>
        <w:t>информационной модел</w:t>
      </w:r>
      <w:r w:rsidR="00317204">
        <w:rPr>
          <w:rFonts w:ascii="Arial" w:hAnsi="Arial" w:cs="Arial"/>
          <w:sz w:val="24"/>
          <w:szCs w:val="24"/>
        </w:rPr>
        <w:t>ью</w:t>
      </w:r>
      <w:r w:rsidR="00024470">
        <w:rPr>
          <w:rFonts w:ascii="Arial" w:hAnsi="Arial" w:cs="Arial"/>
          <w:sz w:val="24"/>
          <w:szCs w:val="24"/>
        </w:rPr>
        <w:t xml:space="preserve"> и обмена данными между участниками инвестиционно-строительного проекта </w:t>
      </w:r>
      <w:r w:rsidRPr="00845076">
        <w:rPr>
          <w:rFonts w:ascii="Arial" w:hAnsi="Arial" w:cs="Arial"/>
          <w:sz w:val="24"/>
          <w:szCs w:val="24"/>
        </w:rPr>
        <w:t>используется среда общих данных.</w:t>
      </w:r>
    </w:p>
    <w:p w14:paraId="6AD02555" w14:textId="7DB36DD8" w:rsidR="00317204" w:rsidRDefault="00317204" w:rsidP="00317204">
      <w:pPr>
        <w:spacing w:after="0" w:line="360" w:lineRule="auto"/>
        <w:ind w:firstLine="709"/>
        <w:jc w:val="both"/>
        <w:rPr>
          <w:rFonts w:ascii="Arial" w:hAnsi="Arial" w:cs="Arial"/>
          <w:sz w:val="24"/>
          <w:szCs w:val="24"/>
        </w:rPr>
      </w:pPr>
      <w:r>
        <w:rPr>
          <w:rFonts w:ascii="Arial" w:hAnsi="Arial" w:cs="Arial"/>
          <w:sz w:val="24"/>
          <w:szCs w:val="24"/>
        </w:rPr>
        <w:t xml:space="preserve">6.2 </w:t>
      </w:r>
      <w:r w:rsidR="00845076" w:rsidRPr="00845076">
        <w:rPr>
          <w:rFonts w:ascii="Arial" w:hAnsi="Arial" w:cs="Arial"/>
          <w:sz w:val="24"/>
          <w:szCs w:val="24"/>
        </w:rPr>
        <w:t>Правила управления информационн</w:t>
      </w:r>
      <w:r>
        <w:rPr>
          <w:rFonts w:ascii="Arial" w:hAnsi="Arial" w:cs="Arial"/>
          <w:sz w:val="24"/>
          <w:szCs w:val="24"/>
        </w:rPr>
        <w:t>ой</w:t>
      </w:r>
      <w:r w:rsidR="00845076" w:rsidRPr="00845076">
        <w:rPr>
          <w:rFonts w:ascii="Arial" w:hAnsi="Arial" w:cs="Arial"/>
          <w:sz w:val="24"/>
          <w:szCs w:val="24"/>
        </w:rPr>
        <w:t xml:space="preserve"> </w:t>
      </w:r>
      <w:r>
        <w:rPr>
          <w:rFonts w:ascii="Arial" w:hAnsi="Arial" w:cs="Arial"/>
          <w:sz w:val="24"/>
          <w:szCs w:val="24"/>
        </w:rPr>
        <w:t>моделью</w:t>
      </w:r>
      <w:r w:rsidR="00024470">
        <w:rPr>
          <w:rFonts w:ascii="Arial" w:hAnsi="Arial" w:cs="Arial"/>
          <w:sz w:val="24"/>
          <w:szCs w:val="24"/>
        </w:rPr>
        <w:t xml:space="preserve"> и </w:t>
      </w:r>
      <w:r w:rsidR="00024470" w:rsidRPr="00024470">
        <w:rPr>
          <w:rFonts w:ascii="Arial" w:hAnsi="Arial" w:cs="Arial"/>
          <w:sz w:val="24"/>
          <w:szCs w:val="24"/>
        </w:rPr>
        <w:t xml:space="preserve">обмена данными между участниками </w:t>
      </w:r>
      <w:r w:rsidR="00024470">
        <w:rPr>
          <w:rFonts w:ascii="Arial" w:hAnsi="Arial" w:cs="Arial"/>
          <w:sz w:val="24"/>
          <w:szCs w:val="24"/>
        </w:rPr>
        <w:t xml:space="preserve">инвестиционно-строительного </w:t>
      </w:r>
      <w:r w:rsidR="00024470" w:rsidRPr="00024470">
        <w:rPr>
          <w:rFonts w:ascii="Arial" w:hAnsi="Arial" w:cs="Arial"/>
          <w:sz w:val="24"/>
          <w:szCs w:val="24"/>
        </w:rPr>
        <w:t>проекта</w:t>
      </w:r>
      <w:r w:rsidR="00845076" w:rsidRPr="00845076">
        <w:rPr>
          <w:rFonts w:ascii="Arial" w:hAnsi="Arial" w:cs="Arial"/>
          <w:sz w:val="24"/>
          <w:szCs w:val="24"/>
        </w:rPr>
        <w:t xml:space="preserve"> в сред</w:t>
      </w:r>
      <w:r w:rsidR="00D966E2">
        <w:rPr>
          <w:rFonts w:ascii="Arial" w:hAnsi="Arial" w:cs="Arial"/>
          <w:sz w:val="24"/>
          <w:szCs w:val="24"/>
        </w:rPr>
        <w:t>е общих данных регламентируются</w:t>
      </w:r>
      <w:r w:rsidR="00845076" w:rsidRPr="00845076">
        <w:rPr>
          <w:rFonts w:ascii="Arial" w:hAnsi="Arial" w:cs="Arial"/>
          <w:sz w:val="24"/>
          <w:szCs w:val="24"/>
        </w:rPr>
        <w:t xml:space="preserve"> соответствующими меж</w:t>
      </w:r>
      <w:r w:rsidR="00213216">
        <w:rPr>
          <w:rFonts w:ascii="Arial" w:hAnsi="Arial" w:cs="Arial"/>
          <w:sz w:val="24"/>
          <w:szCs w:val="24"/>
        </w:rPr>
        <w:t>государственными</w:t>
      </w:r>
      <w:r w:rsidR="00845076" w:rsidRPr="00845076">
        <w:rPr>
          <w:rFonts w:ascii="Arial" w:hAnsi="Arial" w:cs="Arial"/>
          <w:sz w:val="24"/>
          <w:szCs w:val="24"/>
        </w:rPr>
        <w:t xml:space="preserve"> и национальными стандартами, а также требованиями заказчика.</w:t>
      </w:r>
    </w:p>
    <w:p w14:paraId="1365FF21" w14:textId="4E338F23" w:rsidR="0063683A" w:rsidRPr="0055469E" w:rsidRDefault="0063683A" w:rsidP="00317204">
      <w:pPr>
        <w:spacing w:after="0" w:line="360" w:lineRule="auto"/>
        <w:ind w:firstLine="709"/>
        <w:jc w:val="both"/>
        <w:rPr>
          <w:rFonts w:ascii="Arial" w:hAnsi="Arial" w:cs="Arial"/>
          <w:sz w:val="24"/>
          <w:szCs w:val="24"/>
        </w:rPr>
      </w:pPr>
      <w:r>
        <w:rPr>
          <w:rFonts w:ascii="Arial" w:hAnsi="Arial" w:cs="Arial"/>
          <w:sz w:val="24"/>
          <w:szCs w:val="24"/>
        </w:rPr>
        <w:t xml:space="preserve">6.3 Информационная модель на стадии проектирования является источником информации </w:t>
      </w:r>
      <w:r w:rsidR="00953C50">
        <w:rPr>
          <w:rFonts w:ascii="Arial" w:hAnsi="Arial" w:cs="Arial"/>
          <w:sz w:val="24"/>
          <w:szCs w:val="24"/>
        </w:rPr>
        <w:t>для</w:t>
      </w:r>
      <w:r>
        <w:rPr>
          <w:rFonts w:ascii="Arial" w:hAnsi="Arial" w:cs="Arial"/>
          <w:sz w:val="24"/>
          <w:szCs w:val="24"/>
        </w:rPr>
        <w:t xml:space="preserve"> ин</w:t>
      </w:r>
      <w:r w:rsidR="0055469E">
        <w:rPr>
          <w:rFonts w:ascii="Arial" w:hAnsi="Arial" w:cs="Arial"/>
          <w:sz w:val="24"/>
          <w:szCs w:val="24"/>
        </w:rPr>
        <w:t>формационной модели проекта (</w:t>
      </w:r>
      <w:r w:rsidR="0055469E">
        <w:rPr>
          <w:rFonts w:ascii="Arial" w:hAnsi="Arial" w:cs="Arial"/>
          <w:sz w:val="24"/>
          <w:szCs w:val="24"/>
          <w:lang w:val="en-US"/>
        </w:rPr>
        <w:t>PIM</w:t>
      </w:r>
      <w:r w:rsidR="0055469E" w:rsidRPr="0055469E">
        <w:rPr>
          <w:rFonts w:ascii="Arial" w:hAnsi="Arial" w:cs="Arial"/>
          <w:sz w:val="24"/>
          <w:szCs w:val="24"/>
        </w:rPr>
        <w:t>)</w:t>
      </w:r>
      <w:r>
        <w:rPr>
          <w:rFonts w:ascii="Arial" w:hAnsi="Arial" w:cs="Arial"/>
          <w:sz w:val="24"/>
          <w:szCs w:val="24"/>
        </w:rPr>
        <w:t xml:space="preserve"> и дополняется</w:t>
      </w:r>
      <w:r w:rsidR="0055469E" w:rsidRPr="0055469E">
        <w:rPr>
          <w:rFonts w:ascii="Arial" w:hAnsi="Arial" w:cs="Arial"/>
          <w:sz w:val="24"/>
          <w:szCs w:val="24"/>
        </w:rPr>
        <w:t xml:space="preserve"> </w:t>
      </w:r>
      <w:r w:rsidR="0055469E">
        <w:rPr>
          <w:rFonts w:ascii="Arial" w:hAnsi="Arial" w:cs="Arial"/>
          <w:sz w:val="24"/>
          <w:szCs w:val="24"/>
        </w:rPr>
        <w:t>необходимыми данными на стадии строительства посредством среды общих данных.</w:t>
      </w:r>
    </w:p>
    <w:p w14:paraId="4E352E88" w14:textId="7F8517F7" w:rsidR="00317204" w:rsidRDefault="00317204" w:rsidP="00317204">
      <w:pPr>
        <w:spacing w:after="0" w:line="360" w:lineRule="auto"/>
        <w:ind w:firstLine="709"/>
        <w:jc w:val="both"/>
        <w:rPr>
          <w:rFonts w:ascii="Arial" w:hAnsi="Arial" w:cs="Arial"/>
          <w:sz w:val="24"/>
          <w:szCs w:val="24"/>
        </w:rPr>
      </w:pPr>
      <w:r>
        <w:rPr>
          <w:rFonts w:ascii="Arial" w:hAnsi="Arial" w:cs="Arial"/>
          <w:sz w:val="24"/>
          <w:szCs w:val="24"/>
        </w:rPr>
        <w:lastRenderedPageBreak/>
        <w:t>6.</w:t>
      </w:r>
      <w:r w:rsidR="0063683A">
        <w:rPr>
          <w:rFonts w:ascii="Arial" w:hAnsi="Arial" w:cs="Arial"/>
          <w:sz w:val="24"/>
          <w:szCs w:val="24"/>
        </w:rPr>
        <w:t>4</w:t>
      </w:r>
      <w:r>
        <w:rPr>
          <w:rFonts w:ascii="Arial" w:hAnsi="Arial" w:cs="Arial"/>
          <w:sz w:val="24"/>
          <w:szCs w:val="24"/>
        </w:rPr>
        <w:t xml:space="preserve"> </w:t>
      </w:r>
      <w:r w:rsidRPr="00317204">
        <w:rPr>
          <w:rFonts w:ascii="Arial" w:hAnsi="Arial" w:cs="Arial"/>
          <w:sz w:val="24"/>
          <w:szCs w:val="24"/>
        </w:rPr>
        <w:t>Изменени</w:t>
      </w:r>
      <w:r>
        <w:rPr>
          <w:rFonts w:ascii="Arial" w:hAnsi="Arial" w:cs="Arial"/>
          <w:sz w:val="24"/>
          <w:szCs w:val="24"/>
        </w:rPr>
        <w:t>я</w:t>
      </w:r>
      <w:r w:rsidRPr="00317204">
        <w:rPr>
          <w:rFonts w:ascii="Arial" w:hAnsi="Arial" w:cs="Arial"/>
          <w:sz w:val="24"/>
          <w:szCs w:val="24"/>
        </w:rPr>
        <w:t xml:space="preserve"> содержательной части </w:t>
      </w:r>
      <w:r>
        <w:rPr>
          <w:rFonts w:ascii="Arial" w:hAnsi="Arial" w:cs="Arial"/>
          <w:sz w:val="24"/>
          <w:szCs w:val="24"/>
        </w:rPr>
        <w:t xml:space="preserve">информационной модели должны </w:t>
      </w:r>
      <w:r w:rsidR="0004663B" w:rsidRPr="0004663B">
        <w:rPr>
          <w:rFonts w:ascii="Arial" w:hAnsi="Arial" w:cs="Arial"/>
          <w:sz w:val="24"/>
          <w:szCs w:val="24"/>
        </w:rPr>
        <w:t>быть отражены в среде общих данных в виде новой версии</w:t>
      </w:r>
      <w:r w:rsidR="0004663B" w:rsidRPr="0004663B" w:rsidDel="0004663B">
        <w:rPr>
          <w:rFonts w:ascii="Arial" w:hAnsi="Arial" w:cs="Arial"/>
          <w:sz w:val="24"/>
          <w:szCs w:val="24"/>
        </w:rPr>
        <w:t xml:space="preserve"> </w:t>
      </w:r>
      <w:r>
        <w:rPr>
          <w:rFonts w:ascii="Arial" w:hAnsi="Arial" w:cs="Arial"/>
          <w:sz w:val="24"/>
          <w:szCs w:val="24"/>
        </w:rPr>
        <w:t>информационной модели или ее составляющих</w:t>
      </w:r>
      <w:r w:rsidRPr="00317204">
        <w:rPr>
          <w:rFonts w:ascii="Arial" w:hAnsi="Arial" w:cs="Arial"/>
          <w:sz w:val="24"/>
          <w:szCs w:val="24"/>
        </w:rPr>
        <w:t xml:space="preserve">, которая </w:t>
      </w:r>
      <w:r>
        <w:rPr>
          <w:rFonts w:ascii="Arial" w:hAnsi="Arial" w:cs="Arial"/>
          <w:sz w:val="24"/>
          <w:szCs w:val="24"/>
        </w:rPr>
        <w:t xml:space="preserve">соответственно </w:t>
      </w:r>
      <w:r w:rsidRPr="00317204">
        <w:rPr>
          <w:rFonts w:ascii="Arial" w:hAnsi="Arial" w:cs="Arial"/>
          <w:sz w:val="24"/>
          <w:szCs w:val="24"/>
        </w:rPr>
        <w:t>замещает изменяемую</w:t>
      </w:r>
      <w:r>
        <w:rPr>
          <w:rFonts w:ascii="Arial" w:hAnsi="Arial" w:cs="Arial"/>
          <w:sz w:val="24"/>
          <w:szCs w:val="24"/>
        </w:rPr>
        <w:t xml:space="preserve"> часть</w:t>
      </w:r>
      <w:r w:rsidRPr="00317204">
        <w:rPr>
          <w:rFonts w:ascii="Arial" w:hAnsi="Arial" w:cs="Arial"/>
          <w:sz w:val="24"/>
          <w:szCs w:val="24"/>
        </w:rPr>
        <w:t xml:space="preserve">. </w:t>
      </w:r>
    </w:p>
    <w:p w14:paraId="6946EC99" w14:textId="7CC0E965" w:rsidR="00317204" w:rsidRDefault="00317204" w:rsidP="00317204">
      <w:pPr>
        <w:spacing w:after="0" w:line="360" w:lineRule="auto"/>
        <w:ind w:firstLine="709"/>
        <w:jc w:val="both"/>
        <w:rPr>
          <w:rFonts w:ascii="Arial" w:hAnsi="Arial" w:cs="Arial"/>
          <w:sz w:val="24"/>
          <w:szCs w:val="24"/>
        </w:rPr>
      </w:pPr>
      <w:r>
        <w:rPr>
          <w:rFonts w:ascii="Arial" w:hAnsi="Arial" w:cs="Arial"/>
          <w:sz w:val="24"/>
          <w:szCs w:val="24"/>
        </w:rPr>
        <w:t>При этом в</w:t>
      </w:r>
      <w:r w:rsidRPr="00317204">
        <w:rPr>
          <w:rFonts w:ascii="Arial" w:hAnsi="Arial" w:cs="Arial"/>
          <w:sz w:val="24"/>
          <w:szCs w:val="24"/>
        </w:rPr>
        <w:t xml:space="preserve">се соисполнители </w:t>
      </w:r>
      <w:r>
        <w:rPr>
          <w:rFonts w:ascii="Arial" w:hAnsi="Arial" w:cs="Arial"/>
          <w:sz w:val="24"/>
          <w:szCs w:val="24"/>
        </w:rPr>
        <w:t xml:space="preserve">в среде общих данных должны быть </w:t>
      </w:r>
      <w:r w:rsidRPr="00317204">
        <w:rPr>
          <w:rFonts w:ascii="Arial" w:hAnsi="Arial" w:cs="Arial"/>
          <w:sz w:val="24"/>
          <w:szCs w:val="24"/>
        </w:rPr>
        <w:t>проинформированы о выпуске новой версии</w:t>
      </w:r>
      <w:r>
        <w:rPr>
          <w:rFonts w:ascii="Arial" w:hAnsi="Arial" w:cs="Arial"/>
          <w:sz w:val="24"/>
          <w:szCs w:val="24"/>
        </w:rPr>
        <w:t xml:space="preserve"> информационной модели или ее составляющих</w:t>
      </w:r>
      <w:r w:rsidRPr="00317204">
        <w:rPr>
          <w:rFonts w:ascii="Arial" w:hAnsi="Arial" w:cs="Arial"/>
          <w:sz w:val="24"/>
          <w:szCs w:val="24"/>
        </w:rPr>
        <w:t>.</w:t>
      </w:r>
    </w:p>
    <w:p w14:paraId="0FC6B17E" w14:textId="2FF55891" w:rsidR="00AC337A" w:rsidRPr="0046410D" w:rsidRDefault="00AC337A" w:rsidP="00AC337A">
      <w:pPr>
        <w:spacing w:after="0" w:line="360" w:lineRule="auto"/>
        <w:ind w:firstLine="709"/>
        <w:jc w:val="both"/>
        <w:rPr>
          <w:rFonts w:ascii="Arial" w:hAnsi="Arial" w:cs="Arial"/>
          <w:sz w:val="24"/>
          <w:szCs w:val="24"/>
        </w:rPr>
      </w:pPr>
      <w:r>
        <w:rPr>
          <w:rFonts w:ascii="Arial" w:hAnsi="Arial" w:cs="Arial"/>
          <w:sz w:val="24"/>
          <w:szCs w:val="24"/>
        </w:rPr>
        <w:t>6.</w:t>
      </w:r>
      <w:r w:rsidR="0063683A">
        <w:rPr>
          <w:rFonts w:ascii="Arial" w:hAnsi="Arial" w:cs="Arial"/>
          <w:sz w:val="24"/>
          <w:szCs w:val="24"/>
        </w:rPr>
        <w:t>5</w:t>
      </w:r>
      <w:r>
        <w:rPr>
          <w:rFonts w:ascii="Arial" w:hAnsi="Arial" w:cs="Arial"/>
          <w:sz w:val="24"/>
          <w:szCs w:val="24"/>
        </w:rPr>
        <w:t xml:space="preserve"> </w:t>
      </w:r>
      <w:r w:rsidRPr="00AC337A">
        <w:rPr>
          <w:rFonts w:ascii="Arial" w:hAnsi="Arial" w:cs="Arial"/>
          <w:sz w:val="24"/>
          <w:szCs w:val="24"/>
        </w:rPr>
        <w:t xml:space="preserve">Доступ к информации </w:t>
      </w:r>
      <w:r>
        <w:rPr>
          <w:rFonts w:ascii="Arial" w:hAnsi="Arial" w:cs="Arial"/>
          <w:sz w:val="24"/>
          <w:szCs w:val="24"/>
        </w:rPr>
        <w:t>среды общих данных</w:t>
      </w:r>
      <w:r w:rsidRPr="00AC337A">
        <w:rPr>
          <w:rFonts w:ascii="Arial" w:hAnsi="Arial" w:cs="Arial"/>
          <w:sz w:val="24"/>
          <w:szCs w:val="24"/>
        </w:rPr>
        <w:t xml:space="preserve"> должен осуществляться в соответствии с требованиями обеспечения информационной безопасности </w:t>
      </w:r>
      <w:r>
        <w:rPr>
          <w:rFonts w:ascii="Arial" w:hAnsi="Arial" w:cs="Arial"/>
          <w:sz w:val="24"/>
          <w:szCs w:val="24"/>
        </w:rPr>
        <w:t>к информационной модели</w:t>
      </w:r>
      <w:r w:rsidR="00B33C0F">
        <w:rPr>
          <w:rFonts w:ascii="Arial" w:hAnsi="Arial" w:cs="Arial"/>
          <w:sz w:val="24"/>
          <w:szCs w:val="24"/>
        </w:rPr>
        <w:t>, определёнными заказчиком</w:t>
      </w:r>
      <w:r w:rsidRPr="00AC337A">
        <w:rPr>
          <w:rFonts w:ascii="Arial" w:hAnsi="Arial" w:cs="Arial"/>
          <w:sz w:val="24"/>
          <w:szCs w:val="24"/>
        </w:rPr>
        <w:t>.</w:t>
      </w:r>
    </w:p>
    <w:p w14:paraId="32BB7341" w14:textId="5BA83B5E" w:rsidR="00C57FBE" w:rsidRDefault="00C57FBE">
      <w:pPr>
        <w:spacing w:after="0" w:line="240" w:lineRule="auto"/>
        <w:rPr>
          <w:rFonts w:ascii="Arial" w:hAnsi="Arial" w:cs="Arial"/>
          <w:strike/>
          <w:szCs w:val="20"/>
        </w:rPr>
      </w:pPr>
      <w:r>
        <w:rPr>
          <w:rFonts w:ascii="Arial" w:hAnsi="Arial" w:cs="Arial"/>
          <w:strike/>
          <w:szCs w:val="20"/>
        </w:rPr>
        <w:br w:type="page"/>
      </w:r>
    </w:p>
    <w:p w14:paraId="5C415C21" w14:textId="77777777" w:rsidR="00845076" w:rsidRPr="00845076" w:rsidRDefault="00845076" w:rsidP="00845076">
      <w:pPr>
        <w:pStyle w:val="2"/>
        <w:spacing w:before="0" w:after="0"/>
        <w:jc w:val="center"/>
        <w:rPr>
          <w:i w:val="0"/>
          <w:sz w:val="36"/>
          <w:szCs w:val="36"/>
          <w:lang w:eastAsia="ru-RU"/>
        </w:rPr>
      </w:pPr>
      <w:r w:rsidRPr="00845076">
        <w:rPr>
          <w:rFonts w:ascii="Arial" w:hAnsi="Arial" w:cs="Arial"/>
          <w:i w:val="0"/>
          <w:color w:val="000000"/>
          <w:sz w:val="24"/>
          <w:szCs w:val="24"/>
        </w:rPr>
        <w:lastRenderedPageBreak/>
        <w:t>Приложение А </w:t>
      </w:r>
    </w:p>
    <w:p w14:paraId="52783DD2" w14:textId="77777777" w:rsidR="00845076" w:rsidRDefault="00845076" w:rsidP="00845076">
      <w:pPr>
        <w:pStyle w:val="a4"/>
        <w:spacing w:before="0" w:beforeAutospacing="0" w:after="0" w:afterAutospacing="0"/>
        <w:jc w:val="center"/>
      </w:pPr>
      <w:r>
        <w:rPr>
          <w:rFonts w:ascii="Arial" w:hAnsi="Arial" w:cs="Arial"/>
          <w:i/>
          <w:iCs/>
          <w:color w:val="000000"/>
        </w:rPr>
        <w:t>(справочное)</w:t>
      </w:r>
    </w:p>
    <w:p w14:paraId="69E88757" w14:textId="2A943C9F" w:rsidR="00845076" w:rsidRDefault="00845076" w:rsidP="00845076">
      <w:pPr>
        <w:pStyle w:val="a4"/>
        <w:spacing w:before="0" w:beforeAutospacing="0" w:after="0" w:afterAutospacing="0"/>
        <w:jc w:val="center"/>
      </w:pPr>
      <w:bookmarkStart w:id="6" w:name="_Hlk20834079"/>
      <w:r>
        <w:rPr>
          <w:rFonts w:ascii="Arial" w:hAnsi="Arial" w:cs="Arial"/>
          <w:b/>
          <w:bCs/>
          <w:color w:val="000000"/>
        </w:rPr>
        <w:t>Сведения о соответствии терминов</w:t>
      </w:r>
      <w:r w:rsidR="00284349" w:rsidRPr="0046410D">
        <w:rPr>
          <w:rFonts w:ascii="Arial" w:hAnsi="Arial" w:cs="Arial"/>
          <w:b/>
          <w:bCs/>
          <w:color w:val="000000"/>
        </w:rPr>
        <w:t xml:space="preserve"> </w:t>
      </w:r>
      <w:r w:rsidR="00284349">
        <w:rPr>
          <w:rFonts w:ascii="Arial" w:hAnsi="Arial" w:cs="Arial"/>
          <w:b/>
          <w:bCs/>
          <w:color w:val="000000"/>
        </w:rPr>
        <w:t>и определений</w:t>
      </w:r>
      <w:r>
        <w:rPr>
          <w:rFonts w:ascii="Arial" w:hAnsi="Arial" w:cs="Arial"/>
          <w:b/>
          <w:bCs/>
          <w:color w:val="000000"/>
        </w:rPr>
        <w:t xml:space="preserve"> в </w:t>
      </w:r>
      <w:r w:rsidR="00D34E1B">
        <w:rPr>
          <w:rFonts w:ascii="Arial" w:hAnsi="Arial" w:cs="Arial"/>
          <w:b/>
          <w:bCs/>
          <w:color w:val="000000"/>
        </w:rPr>
        <w:t xml:space="preserve">международных и </w:t>
      </w:r>
      <w:r>
        <w:rPr>
          <w:rFonts w:ascii="Arial" w:hAnsi="Arial" w:cs="Arial"/>
          <w:b/>
          <w:bCs/>
          <w:color w:val="000000"/>
        </w:rPr>
        <w:t>национальных стандартах стран СНГ</w:t>
      </w:r>
      <w:bookmarkEnd w:id="6"/>
    </w:p>
    <w:p w14:paraId="189CFD95" w14:textId="77777777" w:rsidR="00845076" w:rsidRDefault="00845076" w:rsidP="00845076"/>
    <w:p w14:paraId="59B902F6" w14:textId="0E6AEBF1" w:rsidR="00845076" w:rsidRDefault="00845076" w:rsidP="00845076">
      <w:pPr>
        <w:pStyle w:val="FORMATTEXT0"/>
        <w:spacing w:before="240" w:line="360" w:lineRule="auto"/>
        <w:jc w:val="both"/>
      </w:pPr>
      <w:r w:rsidRPr="00845076">
        <w:rPr>
          <w:rFonts w:ascii="Arial" w:hAnsi="Arial" w:cs="Arial"/>
          <w:spacing w:val="40"/>
          <w:szCs w:val="20"/>
        </w:rPr>
        <w:t>Таблица</w:t>
      </w:r>
      <w:r w:rsidRPr="00845076">
        <w:rPr>
          <w:rFonts w:ascii="Arial" w:hAnsi="Arial" w:cs="Arial"/>
          <w:color w:val="000000"/>
          <w:sz w:val="28"/>
        </w:rPr>
        <w:t xml:space="preserve"> </w:t>
      </w:r>
      <w:r>
        <w:rPr>
          <w:rFonts w:ascii="Arial" w:hAnsi="Arial" w:cs="Arial"/>
          <w:color w:val="000000"/>
        </w:rPr>
        <w:t>А.1</w:t>
      </w:r>
      <w:r w:rsidR="00284349">
        <w:rPr>
          <w:rFonts w:ascii="Arial" w:hAnsi="Arial" w:cs="Arial"/>
          <w:color w:val="000000"/>
        </w:rPr>
        <w:t xml:space="preserve"> Сведения о соответствии терминов</w:t>
      </w:r>
    </w:p>
    <w:tbl>
      <w:tblPr>
        <w:tblW w:w="9404" w:type="dxa"/>
        <w:tblCellMar>
          <w:top w:w="15" w:type="dxa"/>
          <w:left w:w="15" w:type="dxa"/>
          <w:bottom w:w="15" w:type="dxa"/>
          <w:right w:w="15" w:type="dxa"/>
        </w:tblCellMar>
        <w:tblLook w:val="04A0" w:firstRow="1" w:lastRow="0" w:firstColumn="1" w:lastColumn="0" w:noHBand="0" w:noVBand="1"/>
      </w:tblPr>
      <w:tblGrid>
        <w:gridCol w:w="1756"/>
        <w:gridCol w:w="1912"/>
        <w:gridCol w:w="1912"/>
        <w:gridCol w:w="1912"/>
        <w:gridCol w:w="1912"/>
      </w:tblGrid>
      <w:tr w:rsidR="00845076" w14:paraId="01C35D3A" w14:textId="77777777" w:rsidTr="00317204">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B37C4C" w14:textId="77777777" w:rsidR="00845076" w:rsidRDefault="00845076">
            <w:pPr>
              <w:pStyle w:val="a4"/>
              <w:spacing w:before="0" w:beforeAutospacing="0" w:after="0" w:afterAutospacing="0"/>
              <w:jc w:val="center"/>
            </w:pPr>
            <w:r>
              <w:rPr>
                <w:rFonts w:ascii="Arial" w:hAnsi="Arial" w:cs="Arial"/>
                <w:color w:val="000000"/>
                <w:sz w:val="20"/>
                <w:szCs w:val="20"/>
              </w:rPr>
              <w:t>Международный термин</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B43CC9" w14:textId="77777777" w:rsidR="00845076" w:rsidRDefault="00845076">
            <w:pPr>
              <w:pStyle w:val="a4"/>
              <w:spacing w:before="0" w:beforeAutospacing="0" w:after="0" w:afterAutospacing="0"/>
              <w:jc w:val="center"/>
            </w:pPr>
            <w:r>
              <w:rPr>
                <w:rFonts w:ascii="Arial" w:hAnsi="Arial" w:cs="Arial"/>
                <w:color w:val="000000"/>
                <w:sz w:val="20"/>
                <w:szCs w:val="20"/>
              </w:rPr>
              <w:t>Используемый в настоящем стандарте термин</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8CC84E" w14:textId="77777777" w:rsidR="00845076" w:rsidRDefault="00845076">
            <w:pPr>
              <w:pStyle w:val="a4"/>
              <w:spacing w:before="0" w:beforeAutospacing="0" w:after="0" w:afterAutospacing="0"/>
              <w:jc w:val="center"/>
            </w:pPr>
            <w:r>
              <w:rPr>
                <w:rFonts w:ascii="Arial" w:hAnsi="Arial" w:cs="Arial"/>
                <w:color w:val="000000"/>
                <w:sz w:val="20"/>
                <w:szCs w:val="20"/>
              </w:rPr>
              <w:t>Республика Беларусь</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ED37A6" w14:textId="77777777" w:rsidR="00845076" w:rsidRDefault="00845076">
            <w:pPr>
              <w:pStyle w:val="a4"/>
              <w:spacing w:before="0" w:beforeAutospacing="0" w:after="0" w:afterAutospacing="0"/>
              <w:jc w:val="center"/>
            </w:pPr>
            <w:r>
              <w:rPr>
                <w:rFonts w:ascii="Arial" w:hAnsi="Arial" w:cs="Arial"/>
                <w:color w:val="000000"/>
                <w:sz w:val="20"/>
                <w:szCs w:val="20"/>
              </w:rPr>
              <w:t>Республика Казахстан</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7C9094" w14:textId="77777777" w:rsidR="00845076" w:rsidRDefault="00845076">
            <w:pPr>
              <w:pStyle w:val="a4"/>
              <w:spacing w:before="0" w:beforeAutospacing="0" w:after="0" w:afterAutospacing="0"/>
              <w:jc w:val="center"/>
            </w:pPr>
            <w:r>
              <w:rPr>
                <w:rFonts w:ascii="Arial" w:hAnsi="Arial" w:cs="Arial"/>
                <w:color w:val="000000"/>
                <w:sz w:val="20"/>
                <w:szCs w:val="20"/>
              </w:rPr>
              <w:t>Российская Федерация</w:t>
            </w:r>
          </w:p>
        </w:tc>
      </w:tr>
      <w:tr w:rsidR="00845076" w14:paraId="2B00862E" w14:textId="77777777" w:rsidTr="00317204">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DC3D6E" w14:textId="77777777" w:rsidR="00845076" w:rsidRPr="00845076" w:rsidRDefault="00845076">
            <w:pPr>
              <w:pStyle w:val="a4"/>
              <w:spacing w:before="0" w:beforeAutospacing="0" w:after="0" w:afterAutospacing="0"/>
              <w:rPr>
                <w:lang w:val="en-US"/>
              </w:rPr>
            </w:pPr>
            <w:r w:rsidRPr="00845076">
              <w:rPr>
                <w:rFonts w:ascii="Arial" w:hAnsi="Arial" w:cs="Arial"/>
                <w:color w:val="000000"/>
                <w:sz w:val="20"/>
                <w:szCs w:val="20"/>
                <w:lang w:val="en-US"/>
              </w:rPr>
              <w:t>Building Information Modelling, BIM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2D8A1E" w14:textId="77777777" w:rsidR="00845076" w:rsidRDefault="00845076">
            <w:pPr>
              <w:pStyle w:val="a4"/>
              <w:spacing w:before="0" w:beforeAutospacing="0" w:after="0" w:afterAutospacing="0"/>
            </w:pPr>
            <w:r>
              <w:rPr>
                <w:rFonts w:ascii="Arial" w:hAnsi="Arial" w:cs="Arial"/>
                <w:color w:val="000000"/>
                <w:sz w:val="20"/>
                <w:szCs w:val="20"/>
              </w:rPr>
              <w:t>Технология информационного моделирования</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18739E" w14:textId="77777777" w:rsidR="00845076" w:rsidRDefault="00845076">
            <w:pPr>
              <w:pStyle w:val="a4"/>
              <w:spacing w:before="0" w:beforeAutospacing="0" w:after="0" w:afterAutospacing="0"/>
            </w:pPr>
            <w:r>
              <w:rPr>
                <w:rFonts w:ascii="Arial" w:hAnsi="Arial" w:cs="Arial"/>
                <w:color w:val="000000"/>
                <w:sz w:val="20"/>
                <w:szCs w:val="20"/>
              </w:rPr>
              <w:t>Технология информационного моделирования в области промышленного и гражданского строительства</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18629E" w14:textId="77777777" w:rsidR="00845076" w:rsidRDefault="00845076">
            <w:pPr>
              <w:pStyle w:val="a4"/>
              <w:spacing w:before="0" w:beforeAutospacing="0" w:after="0" w:afterAutospacing="0"/>
            </w:pPr>
            <w:r>
              <w:rPr>
                <w:rFonts w:ascii="Arial" w:hAnsi="Arial" w:cs="Arial"/>
                <w:color w:val="000000"/>
                <w:sz w:val="20"/>
                <w:szCs w:val="20"/>
              </w:rPr>
              <w:t>Технология информационного моделирования строительных объектов (ТИМСО)</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8C28A7" w14:textId="77777777" w:rsidR="00845076" w:rsidRDefault="00845076" w:rsidP="00A77A52">
            <w:pPr>
              <w:pStyle w:val="a4"/>
              <w:spacing w:before="0" w:beforeAutospacing="0" w:after="0" w:afterAutospacing="0"/>
            </w:pPr>
            <w:r>
              <w:rPr>
                <w:rFonts w:ascii="Arial" w:hAnsi="Arial" w:cs="Arial"/>
                <w:color w:val="000000"/>
                <w:sz w:val="20"/>
                <w:szCs w:val="20"/>
              </w:rPr>
              <w:t xml:space="preserve">Технология информационного моделирования объектов </w:t>
            </w:r>
            <w:r w:rsidR="00A77A52">
              <w:rPr>
                <w:rFonts w:ascii="Arial" w:hAnsi="Arial" w:cs="Arial"/>
                <w:color w:val="000000"/>
                <w:sz w:val="20"/>
                <w:szCs w:val="20"/>
              </w:rPr>
              <w:t xml:space="preserve">капитального </w:t>
            </w:r>
            <w:r>
              <w:rPr>
                <w:rFonts w:ascii="Arial" w:hAnsi="Arial" w:cs="Arial"/>
                <w:color w:val="000000"/>
                <w:sz w:val="20"/>
                <w:szCs w:val="20"/>
              </w:rPr>
              <w:t>строительства</w:t>
            </w:r>
          </w:p>
        </w:tc>
      </w:tr>
      <w:tr w:rsidR="00845076" w14:paraId="7B6A1A1A" w14:textId="77777777" w:rsidTr="00317204">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2861AF" w14:textId="77777777" w:rsidR="00845076" w:rsidRPr="00FC12CA" w:rsidRDefault="00845076">
            <w:pPr>
              <w:pStyle w:val="a4"/>
              <w:spacing w:before="0" w:beforeAutospacing="0" w:after="0" w:afterAutospacing="0"/>
              <w:rPr>
                <w:lang w:val="en-US"/>
              </w:rPr>
            </w:pPr>
            <w:r w:rsidRPr="00FC12CA">
              <w:rPr>
                <w:rFonts w:ascii="Arial" w:hAnsi="Arial" w:cs="Arial"/>
                <w:sz w:val="20"/>
                <w:szCs w:val="20"/>
                <w:lang w:val="en-US"/>
              </w:rPr>
              <w:t>Built object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3861A5" w14:textId="77777777" w:rsidR="00845076" w:rsidRPr="00FC12CA" w:rsidRDefault="00D26846">
            <w:pPr>
              <w:pStyle w:val="a4"/>
              <w:spacing w:before="0" w:beforeAutospacing="0" w:after="0" w:afterAutospacing="0"/>
            </w:pPr>
            <w:r w:rsidRPr="00FC12CA">
              <w:rPr>
                <w:rFonts w:ascii="Arial" w:hAnsi="Arial" w:cs="Arial"/>
                <w:sz w:val="20"/>
                <w:szCs w:val="20"/>
              </w:rPr>
              <w:t>С</w:t>
            </w:r>
            <w:r w:rsidR="00A93C98" w:rsidRPr="00FC12CA">
              <w:rPr>
                <w:rFonts w:ascii="Arial" w:hAnsi="Arial" w:cs="Arial"/>
                <w:sz w:val="20"/>
                <w:szCs w:val="20"/>
              </w:rPr>
              <w:t>троительный объект</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06E66F" w14:textId="77777777" w:rsidR="00845076" w:rsidRPr="00FC12CA" w:rsidRDefault="00845076">
            <w:pPr>
              <w:pStyle w:val="a4"/>
              <w:spacing w:before="0" w:beforeAutospacing="0" w:after="0" w:afterAutospacing="0"/>
            </w:pPr>
            <w:r w:rsidRPr="00FC12CA">
              <w:rPr>
                <w:rFonts w:ascii="Arial" w:hAnsi="Arial" w:cs="Arial"/>
                <w:sz w:val="20"/>
                <w:szCs w:val="20"/>
              </w:rPr>
              <w:t>Объект строительства</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C314F4" w14:textId="77777777" w:rsidR="00845076" w:rsidRPr="00FC12CA" w:rsidRDefault="00845076">
            <w:pPr>
              <w:pStyle w:val="a4"/>
              <w:spacing w:before="0" w:beforeAutospacing="0" w:after="0" w:afterAutospacing="0"/>
            </w:pPr>
            <w:r w:rsidRPr="00FC12CA">
              <w:rPr>
                <w:rFonts w:ascii="Arial" w:hAnsi="Arial" w:cs="Arial"/>
                <w:sz w:val="20"/>
                <w:szCs w:val="20"/>
              </w:rPr>
              <w:t>Строительный объект</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07AC50" w14:textId="77777777" w:rsidR="00845076" w:rsidRPr="00FC12CA" w:rsidRDefault="00845076">
            <w:pPr>
              <w:pStyle w:val="a4"/>
              <w:spacing w:before="0" w:beforeAutospacing="0" w:after="0" w:afterAutospacing="0"/>
            </w:pPr>
            <w:r w:rsidRPr="00FC12CA">
              <w:rPr>
                <w:rFonts w:ascii="Arial" w:hAnsi="Arial" w:cs="Arial"/>
                <w:sz w:val="20"/>
                <w:szCs w:val="20"/>
              </w:rPr>
              <w:t>Объект капитального строительства</w:t>
            </w:r>
          </w:p>
        </w:tc>
      </w:tr>
      <w:tr w:rsidR="00E65DD0" w14:paraId="776FADEA" w14:textId="77777777" w:rsidTr="00317204">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652BF4" w14:textId="2B62BC2C" w:rsidR="00E65DD0" w:rsidRPr="00FC12CA" w:rsidRDefault="00E65DD0" w:rsidP="00E65DD0">
            <w:pPr>
              <w:pStyle w:val="a4"/>
              <w:spacing w:before="0" w:beforeAutospacing="0" w:after="0" w:afterAutospacing="0"/>
              <w:rPr>
                <w:rFonts w:ascii="Arial" w:hAnsi="Arial" w:cs="Arial"/>
                <w:sz w:val="20"/>
                <w:szCs w:val="20"/>
                <w:lang w:val="en-US"/>
              </w:rPr>
            </w:pPr>
            <w:proofErr w:type="spellStart"/>
            <w:r w:rsidRPr="00FC12CA">
              <w:rPr>
                <w:rFonts w:ascii="Arial" w:eastAsia="Arial" w:hAnsi="Arial" w:cs="Arial"/>
                <w:sz w:val="20"/>
                <w:szCs w:val="20"/>
              </w:rPr>
              <w:t>Common</w:t>
            </w:r>
            <w:proofErr w:type="spellEnd"/>
            <w:r w:rsidRPr="00FC12CA">
              <w:rPr>
                <w:rFonts w:ascii="Arial" w:eastAsia="Arial" w:hAnsi="Arial" w:cs="Arial"/>
                <w:sz w:val="20"/>
                <w:szCs w:val="20"/>
              </w:rPr>
              <w:t xml:space="preserve"> </w:t>
            </w:r>
            <w:proofErr w:type="spellStart"/>
            <w:r w:rsidRPr="00FC12CA">
              <w:rPr>
                <w:rFonts w:ascii="Arial" w:eastAsia="Arial" w:hAnsi="Arial" w:cs="Arial"/>
                <w:sz w:val="20"/>
                <w:szCs w:val="20"/>
              </w:rPr>
              <w:t>data</w:t>
            </w:r>
            <w:proofErr w:type="spellEnd"/>
            <w:r w:rsidRPr="00FC12CA">
              <w:rPr>
                <w:rFonts w:ascii="Arial" w:eastAsia="Arial" w:hAnsi="Arial" w:cs="Arial"/>
                <w:sz w:val="20"/>
                <w:szCs w:val="20"/>
              </w:rPr>
              <w:t xml:space="preserve"> </w:t>
            </w:r>
            <w:proofErr w:type="spellStart"/>
            <w:r w:rsidRPr="00FC12CA">
              <w:rPr>
                <w:rFonts w:ascii="Arial" w:eastAsia="Arial" w:hAnsi="Arial" w:cs="Arial"/>
                <w:sz w:val="20"/>
                <w:szCs w:val="20"/>
              </w:rPr>
              <w:t>environment</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54256F" w14:textId="05D9A5D0" w:rsidR="00E65DD0" w:rsidRPr="00FC12CA" w:rsidRDefault="00E65DD0" w:rsidP="00E65DD0">
            <w:pPr>
              <w:pStyle w:val="a4"/>
              <w:spacing w:before="0" w:beforeAutospacing="0" w:after="0" w:afterAutospacing="0"/>
              <w:rPr>
                <w:rFonts w:ascii="Arial" w:hAnsi="Arial" w:cs="Arial"/>
                <w:sz w:val="20"/>
                <w:szCs w:val="20"/>
              </w:rPr>
            </w:pPr>
            <w:r w:rsidRPr="00FC12CA">
              <w:rPr>
                <w:rFonts w:ascii="Arial" w:eastAsia="Arial" w:hAnsi="Arial" w:cs="Arial"/>
                <w:sz w:val="20"/>
                <w:szCs w:val="20"/>
              </w:rPr>
              <w:t>Среда общих данных</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2CB51D" w14:textId="09BAD2C7" w:rsidR="00E65DD0" w:rsidRPr="00FC12CA" w:rsidRDefault="00E65DD0" w:rsidP="00E65DD0">
            <w:pPr>
              <w:pStyle w:val="a4"/>
              <w:spacing w:before="0" w:beforeAutospacing="0" w:after="0" w:afterAutospacing="0"/>
              <w:rPr>
                <w:rFonts w:ascii="Arial" w:hAnsi="Arial" w:cs="Arial"/>
                <w:sz w:val="20"/>
                <w:szCs w:val="20"/>
              </w:rPr>
            </w:pPr>
            <w:r w:rsidRPr="00FC12CA">
              <w:rPr>
                <w:rFonts w:ascii="Arial" w:eastAsia="Arial" w:hAnsi="Arial" w:cs="Arial"/>
                <w:sz w:val="20"/>
                <w:szCs w:val="20"/>
              </w:rPr>
              <w:t>Среда общих данных</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2D16AB" w14:textId="5F34CC95" w:rsidR="00E65DD0" w:rsidRPr="00FC12CA" w:rsidRDefault="00E65DD0" w:rsidP="00E65DD0">
            <w:pPr>
              <w:pStyle w:val="a4"/>
              <w:spacing w:before="0" w:beforeAutospacing="0" w:after="0" w:afterAutospacing="0"/>
              <w:rPr>
                <w:rFonts w:ascii="Arial" w:hAnsi="Arial" w:cs="Arial"/>
                <w:sz w:val="20"/>
                <w:szCs w:val="20"/>
              </w:rPr>
            </w:pPr>
            <w:r w:rsidRPr="00FC12CA">
              <w:rPr>
                <w:rFonts w:ascii="Arial" w:eastAsia="Arial" w:hAnsi="Arial" w:cs="Arial"/>
                <w:sz w:val="20"/>
                <w:szCs w:val="20"/>
              </w:rPr>
              <w:t>Среда общих данных</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CB75B6" w14:textId="07995FBD" w:rsidR="00E65DD0" w:rsidRPr="00FC12CA" w:rsidRDefault="00E65DD0" w:rsidP="00E65DD0">
            <w:pPr>
              <w:pStyle w:val="a4"/>
              <w:spacing w:before="0" w:beforeAutospacing="0" w:after="0" w:afterAutospacing="0"/>
              <w:rPr>
                <w:rFonts w:ascii="Arial" w:hAnsi="Arial" w:cs="Arial"/>
                <w:sz w:val="20"/>
                <w:szCs w:val="20"/>
              </w:rPr>
            </w:pPr>
            <w:r w:rsidRPr="00FC12CA">
              <w:rPr>
                <w:rFonts w:ascii="Arial" w:eastAsia="Arial" w:hAnsi="Arial" w:cs="Arial"/>
                <w:sz w:val="20"/>
                <w:szCs w:val="20"/>
              </w:rPr>
              <w:t>Среда общих данных</w:t>
            </w:r>
          </w:p>
        </w:tc>
      </w:tr>
      <w:tr w:rsidR="00E65DD0" w14:paraId="59BB8365" w14:textId="77777777" w:rsidTr="00317204">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F67734" w14:textId="462B7EC7" w:rsidR="00E65DD0" w:rsidRPr="00FC12CA" w:rsidRDefault="00E65DD0" w:rsidP="00E65DD0">
            <w:pPr>
              <w:pStyle w:val="a4"/>
              <w:spacing w:before="0" w:beforeAutospacing="0" w:after="0" w:afterAutospacing="0"/>
              <w:rPr>
                <w:rFonts w:ascii="Arial" w:hAnsi="Arial" w:cs="Arial"/>
                <w:sz w:val="20"/>
                <w:szCs w:val="20"/>
                <w:lang w:val="en-US"/>
              </w:rPr>
            </w:pPr>
            <w:r w:rsidRPr="00FC12CA">
              <w:rPr>
                <w:rFonts w:ascii="Arial" w:hAnsi="Arial" w:cs="Arial"/>
                <w:sz w:val="20"/>
                <w:szCs w:val="20"/>
                <w:lang w:val="en-US"/>
              </w:rPr>
              <w:t>Delivery phase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47C7FB" w14:textId="0DAB7907" w:rsidR="00E65DD0" w:rsidRPr="00FC12CA" w:rsidRDefault="00E65DD0" w:rsidP="00E65DD0">
            <w:pPr>
              <w:pStyle w:val="a4"/>
              <w:spacing w:before="0" w:beforeAutospacing="0" w:after="0" w:afterAutospacing="0"/>
              <w:rPr>
                <w:rFonts w:ascii="Arial" w:hAnsi="Arial" w:cs="Arial"/>
                <w:sz w:val="20"/>
                <w:szCs w:val="20"/>
              </w:rPr>
            </w:pPr>
            <w:r w:rsidRPr="00FC12CA">
              <w:rPr>
                <w:rFonts w:ascii="Arial" w:hAnsi="Arial" w:cs="Arial"/>
                <w:sz w:val="20"/>
                <w:szCs w:val="20"/>
              </w:rPr>
              <w:t>Этап создания объекта</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CFA39A" w14:textId="064EC821" w:rsidR="00E65DD0" w:rsidRPr="00FC12CA" w:rsidRDefault="00E65DD0" w:rsidP="00E65DD0">
            <w:pPr>
              <w:pStyle w:val="a4"/>
              <w:spacing w:before="0" w:beforeAutospacing="0" w:after="0" w:afterAutospacing="0"/>
              <w:rPr>
                <w:rFonts w:ascii="Arial" w:hAnsi="Arial" w:cs="Arial"/>
                <w:sz w:val="20"/>
                <w:szCs w:val="20"/>
              </w:rPr>
            </w:pPr>
            <w:r w:rsidRPr="00FC12CA">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C4265C" w14:textId="17605183" w:rsidR="00E65DD0" w:rsidRPr="00FC12CA" w:rsidRDefault="00E65DD0" w:rsidP="00E65DD0">
            <w:pPr>
              <w:pStyle w:val="a4"/>
              <w:spacing w:before="0" w:beforeAutospacing="0" w:after="0" w:afterAutospacing="0"/>
              <w:rPr>
                <w:rFonts w:ascii="Arial" w:hAnsi="Arial" w:cs="Arial"/>
                <w:sz w:val="20"/>
                <w:szCs w:val="20"/>
              </w:rPr>
            </w:pPr>
            <w:r w:rsidRPr="00FC12CA">
              <w:rPr>
                <w:rFonts w:ascii="Arial" w:hAnsi="Arial" w:cs="Arial"/>
                <w:sz w:val="20"/>
                <w:szCs w:val="20"/>
              </w:rPr>
              <w:t>Создание строительного объекта</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0061F9" w14:textId="6523D8EB" w:rsidR="00E65DD0" w:rsidRPr="00FC12CA" w:rsidRDefault="00E65DD0" w:rsidP="00E65DD0">
            <w:pPr>
              <w:pStyle w:val="a4"/>
              <w:spacing w:before="0" w:beforeAutospacing="0" w:after="0" w:afterAutospacing="0"/>
              <w:rPr>
                <w:rFonts w:ascii="Arial" w:hAnsi="Arial" w:cs="Arial"/>
                <w:sz w:val="20"/>
                <w:szCs w:val="20"/>
              </w:rPr>
            </w:pPr>
            <w:r w:rsidRPr="00FC12CA">
              <w:rPr>
                <w:rFonts w:ascii="Arial" w:hAnsi="Arial" w:cs="Arial"/>
                <w:sz w:val="20"/>
                <w:szCs w:val="20"/>
              </w:rPr>
              <w:t>Стадия капитального строительства</w:t>
            </w:r>
          </w:p>
        </w:tc>
      </w:tr>
      <w:tr w:rsidR="00E65DD0" w14:paraId="4CA5F960" w14:textId="77777777" w:rsidTr="00317204">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785B9F" w14:textId="77777777" w:rsidR="00E65DD0" w:rsidRPr="00FC12CA" w:rsidRDefault="00E65DD0" w:rsidP="00E65DD0">
            <w:pPr>
              <w:pStyle w:val="a4"/>
              <w:spacing w:before="0" w:beforeAutospacing="0" w:after="0" w:afterAutospacing="0"/>
              <w:rPr>
                <w:lang w:val="en-US"/>
              </w:rPr>
            </w:pPr>
            <w:r w:rsidRPr="00FC12CA">
              <w:rPr>
                <w:rFonts w:ascii="Arial" w:hAnsi="Arial" w:cs="Arial"/>
                <w:sz w:val="20"/>
                <w:szCs w:val="20"/>
                <w:lang w:val="en-US"/>
              </w:rPr>
              <w:t>Information model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5FBD34" w14:textId="77777777" w:rsidR="00E65DD0" w:rsidRPr="00FC12CA" w:rsidRDefault="00E65DD0" w:rsidP="00E65DD0">
            <w:pPr>
              <w:pStyle w:val="a4"/>
              <w:spacing w:before="0" w:beforeAutospacing="0" w:after="0" w:afterAutospacing="0"/>
            </w:pPr>
            <w:r w:rsidRPr="00FC12CA">
              <w:rPr>
                <w:rFonts w:ascii="Arial" w:hAnsi="Arial" w:cs="Arial"/>
                <w:sz w:val="20"/>
                <w:szCs w:val="20"/>
              </w:rPr>
              <w:t>Информационная модель объекта</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EA3095" w14:textId="77777777" w:rsidR="00E65DD0" w:rsidRPr="00FC12CA" w:rsidRDefault="00E65DD0" w:rsidP="00E65DD0">
            <w:pPr>
              <w:pStyle w:val="a4"/>
              <w:spacing w:before="0" w:beforeAutospacing="0" w:after="0" w:afterAutospacing="0"/>
            </w:pPr>
            <w:r w:rsidRPr="00FC12CA">
              <w:rPr>
                <w:rFonts w:ascii="Arial" w:hAnsi="Arial" w:cs="Arial"/>
                <w:sz w:val="20"/>
                <w:szCs w:val="20"/>
              </w:rPr>
              <w:t>Информационная модель</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56A2EA" w14:textId="77777777" w:rsidR="00E65DD0" w:rsidRPr="00FC12CA" w:rsidRDefault="00E65DD0" w:rsidP="00E65DD0">
            <w:pPr>
              <w:pStyle w:val="a4"/>
              <w:spacing w:before="0" w:beforeAutospacing="0" w:after="0" w:afterAutospacing="0"/>
            </w:pPr>
            <w:r w:rsidRPr="00FC12CA">
              <w:rPr>
                <w:rFonts w:ascii="Arial" w:hAnsi="Arial" w:cs="Arial"/>
                <w:sz w:val="20"/>
                <w:szCs w:val="20"/>
              </w:rPr>
              <w:t>Информационная модель строительного объекта</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B4BC3B" w14:textId="77777777" w:rsidR="00E65DD0" w:rsidRPr="00FC12CA" w:rsidRDefault="00E65DD0" w:rsidP="00E65DD0">
            <w:pPr>
              <w:pStyle w:val="a4"/>
              <w:spacing w:before="0" w:beforeAutospacing="0" w:after="0" w:afterAutospacing="0"/>
            </w:pPr>
            <w:r w:rsidRPr="00FC12CA">
              <w:rPr>
                <w:rFonts w:ascii="Arial" w:hAnsi="Arial" w:cs="Arial"/>
                <w:sz w:val="20"/>
                <w:szCs w:val="20"/>
              </w:rPr>
              <w:t>Информационная модель</w:t>
            </w:r>
          </w:p>
        </w:tc>
      </w:tr>
      <w:tr w:rsidR="00E65DD0" w14:paraId="62F89C33" w14:textId="77777777" w:rsidTr="00317204">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5CBED4" w14:textId="77777777" w:rsidR="00E65DD0" w:rsidRPr="00FC12CA" w:rsidRDefault="00E65DD0" w:rsidP="00E65DD0">
            <w:pPr>
              <w:pStyle w:val="a4"/>
              <w:spacing w:before="0" w:beforeAutospacing="0" w:after="0" w:afterAutospacing="0"/>
              <w:rPr>
                <w:lang w:val="en-US"/>
              </w:rPr>
            </w:pPr>
            <w:r w:rsidRPr="00FC12CA">
              <w:rPr>
                <w:rFonts w:ascii="Arial" w:hAnsi="Arial" w:cs="Arial"/>
                <w:sz w:val="20"/>
                <w:szCs w:val="20"/>
                <w:lang w:val="en-US"/>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119484" w14:textId="77777777" w:rsidR="00E65DD0" w:rsidRPr="00FC12CA" w:rsidRDefault="00E65DD0" w:rsidP="00E65DD0">
            <w:pPr>
              <w:pStyle w:val="a4"/>
              <w:spacing w:before="0" w:beforeAutospacing="0" w:after="0" w:afterAutospacing="0"/>
            </w:pPr>
            <w:r w:rsidRPr="00FC12CA">
              <w:rPr>
                <w:rFonts w:ascii="Arial" w:hAnsi="Arial" w:cs="Arial"/>
                <w:sz w:val="20"/>
                <w:szCs w:val="20"/>
              </w:rPr>
              <w:t>Электронная модель</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7B936C" w14:textId="77777777" w:rsidR="00E65DD0" w:rsidRPr="00FC12CA" w:rsidRDefault="00E65DD0" w:rsidP="00E65DD0">
            <w:pPr>
              <w:pStyle w:val="a4"/>
              <w:spacing w:before="0" w:beforeAutospacing="0" w:after="0" w:afterAutospacing="0"/>
            </w:pPr>
            <w:r w:rsidRPr="00FC12CA">
              <w:rPr>
                <w:rFonts w:ascii="Arial" w:hAnsi="Arial" w:cs="Arial"/>
                <w:sz w:val="20"/>
                <w:szCs w:val="2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D37FA8" w14:textId="77777777" w:rsidR="00E65DD0" w:rsidRPr="00FC12CA" w:rsidRDefault="00E65DD0" w:rsidP="00E65DD0">
            <w:pPr>
              <w:pStyle w:val="a4"/>
              <w:spacing w:before="0" w:beforeAutospacing="0" w:after="0" w:afterAutospacing="0"/>
            </w:pPr>
            <w:r w:rsidRPr="00FC12CA">
              <w:rPr>
                <w:rFonts w:ascii="Arial" w:hAnsi="Arial" w:cs="Arial"/>
                <w:sz w:val="20"/>
                <w:szCs w:val="20"/>
              </w:rPr>
              <w:t>Электронная модель</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D53FAC" w14:textId="77777777" w:rsidR="00E65DD0" w:rsidRPr="00FC12CA" w:rsidRDefault="00E65DD0" w:rsidP="00E65DD0">
            <w:pPr>
              <w:pStyle w:val="a4"/>
              <w:spacing w:before="0" w:beforeAutospacing="0" w:after="0" w:afterAutospacing="0"/>
            </w:pPr>
            <w:r w:rsidRPr="00FC12CA">
              <w:rPr>
                <w:rFonts w:ascii="Arial" w:hAnsi="Arial" w:cs="Arial"/>
                <w:sz w:val="20"/>
                <w:szCs w:val="20"/>
              </w:rPr>
              <w:t>Цифровая информационная модель</w:t>
            </w:r>
          </w:p>
        </w:tc>
      </w:tr>
      <w:tr w:rsidR="00E65DD0" w14:paraId="6A988585" w14:textId="77777777" w:rsidTr="00317204">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044193" w14:textId="2D57AEB0" w:rsidR="00E65DD0" w:rsidRPr="00FC12CA" w:rsidRDefault="00E65DD0" w:rsidP="00E65DD0">
            <w:pPr>
              <w:pStyle w:val="a4"/>
              <w:spacing w:before="0" w:beforeAutospacing="0" w:after="0" w:afterAutospacing="0"/>
              <w:rPr>
                <w:lang w:val="en-US"/>
              </w:rPr>
            </w:pPr>
            <w:proofErr w:type="spellStart"/>
            <w:r w:rsidRPr="00FC12CA">
              <w:rPr>
                <w:rFonts w:ascii="Arial" w:eastAsia="Arial" w:hAnsi="Arial" w:cs="Arial"/>
                <w:sz w:val="20"/>
                <w:szCs w:val="20"/>
              </w:rPr>
              <w:t>Level</w:t>
            </w:r>
            <w:proofErr w:type="spellEnd"/>
            <w:r w:rsidRPr="00FC12CA">
              <w:rPr>
                <w:rFonts w:ascii="Arial" w:eastAsia="Arial" w:hAnsi="Arial" w:cs="Arial"/>
                <w:sz w:val="20"/>
                <w:szCs w:val="20"/>
              </w:rPr>
              <w:t xml:space="preserve"> </w:t>
            </w:r>
            <w:proofErr w:type="spellStart"/>
            <w:r w:rsidRPr="00FC12CA">
              <w:rPr>
                <w:rFonts w:ascii="Arial" w:eastAsia="Arial" w:hAnsi="Arial" w:cs="Arial"/>
                <w:sz w:val="20"/>
                <w:szCs w:val="20"/>
              </w:rPr>
              <w:t>of</w:t>
            </w:r>
            <w:proofErr w:type="spellEnd"/>
            <w:r w:rsidRPr="00FC12CA">
              <w:rPr>
                <w:rFonts w:ascii="Arial" w:eastAsia="Arial" w:hAnsi="Arial" w:cs="Arial"/>
                <w:sz w:val="20"/>
                <w:szCs w:val="20"/>
              </w:rPr>
              <w:t xml:space="preserve"> </w:t>
            </w:r>
            <w:proofErr w:type="spellStart"/>
            <w:r w:rsidRPr="00FC12CA">
              <w:rPr>
                <w:rFonts w:ascii="Arial" w:eastAsia="Arial" w:hAnsi="Arial" w:cs="Arial"/>
                <w:sz w:val="20"/>
                <w:szCs w:val="20"/>
              </w:rPr>
              <w:t>information</w:t>
            </w:r>
            <w:proofErr w:type="spellEnd"/>
            <w:r w:rsidRPr="00FC12CA">
              <w:rPr>
                <w:rFonts w:ascii="Arial" w:eastAsia="Arial" w:hAnsi="Arial" w:cs="Arial"/>
                <w:sz w:val="20"/>
                <w:szCs w:val="20"/>
              </w:rPr>
              <w:t xml:space="preserve"> </w:t>
            </w:r>
            <w:proofErr w:type="spellStart"/>
            <w:r w:rsidRPr="00FC12CA">
              <w:rPr>
                <w:rFonts w:ascii="Arial" w:eastAsia="Arial" w:hAnsi="Arial" w:cs="Arial"/>
                <w:sz w:val="20"/>
                <w:szCs w:val="20"/>
              </w:rPr>
              <w:t>need</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549B3E" w14:textId="701D0EC2" w:rsidR="00E65DD0" w:rsidRPr="00FC12CA" w:rsidRDefault="00E65DD0" w:rsidP="00E65DD0">
            <w:pPr>
              <w:pStyle w:val="a4"/>
              <w:spacing w:before="0" w:beforeAutospacing="0" w:after="0" w:afterAutospacing="0"/>
            </w:pPr>
            <w:r w:rsidRPr="00FC12CA">
              <w:rPr>
                <w:rFonts w:ascii="Arial" w:eastAsia="Arial" w:hAnsi="Arial" w:cs="Arial"/>
                <w:sz w:val="20"/>
                <w:szCs w:val="20"/>
              </w:rPr>
              <w:t>Уровень потребности в информации</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D4504C" w14:textId="22D73D41" w:rsidR="00E65DD0" w:rsidRPr="00FC12CA" w:rsidRDefault="00E65DD0" w:rsidP="00E65DD0">
            <w:r w:rsidRPr="00FC12CA">
              <w:rPr>
                <w:rFonts w:ascii="Arial" w:eastAsia="Arial" w:hAnsi="Arial" w:cs="Arial"/>
                <w:sz w:val="20"/>
                <w:szCs w:val="2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1944FB" w14:textId="1112E758" w:rsidR="00E65DD0" w:rsidRPr="00FC12CA" w:rsidRDefault="00E65DD0" w:rsidP="00E65DD0">
            <w:pPr>
              <w:pStyle w:val="a4"/>
              <w:spacing w:before="0" w:beforeAutospacing="0" w:after="0" w:afterAutospacing="0"/>
            </w:pPr>
            <w:r w:rsidRPr="00FC12CA">
              <w:rPr>
                <w:rFonts w:ascii="Arial" w:eastAsia="Arial" w:hAnsi="Arial" w:cs="Arial"/>
                <w:sz w:val="20"/>
                <w:szCs w:val="20"/>
              </w:rPr>
              <w:t>Уровень потребности в информации</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783510" w14:textId="01CD4F41" w:rsidR="00E65DD0" w:rsidRPr="00FC12CA" w:rsidRDefault="00E65DD0" w:rsidP="00E65DD0">
            <w:pPr>
              <w:pStyle w:val="a4"/>
              <w:spacing w:before="0" w:beforeAutospacing="0" w:after="0" w:afterAutospacing="0"/>
            </w:pPr>
            <w:r w:rsidRPr="00FC12CA">
              <w:rPr>
                <w:rFonts w:ascii="Arial" w:eastAsia="Arial" w:hAnsi="Arial" w:cs="Arial"/>
                <w:sz w:val="20"/>
                <w:szCs w:val="20"/>
              </w:rPr>
              <w:t>Уровень потребности в информации</w:t>
            </w:r>
          </w:p>
        </w:tc>
      </w:tr>
      <w:tr w:rsidR="00E65DD0" w14:paraId="03E9547D" w14:textId="77777777" w:rsidTr="00317204">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1CBFC7" w14:textId="20641235" w:rsidR="00E65DD0" w:rsidRPr="00FC12CA" w:rsidRDefault="00E65DD0" w:rsidP="00E65DD0">
            <w:pPr>
              <w:pStyle w:val="a4"/>
              <w:spacing w:before="0" w:beforeAutospacing="0" w:after="0" w:afterAutospacing="0"/>
              <w:rPr>
                <w:rFonts w:ascii="Arial" w:eastAsia="Arial" w:hAnsi="Arial" w:cs="Arial"/>
                <w:sz w:val="20"/>
                <w:szCs w:val="20"/>
              </w:rPr>
            </w:pPr>
            <w:proofErr w:type="spellStart"/>
            <w:r w:rsidRPr="00FC12CA">
              <w:rPr>
                <w:rFonts w:ascii="Arial" w:eastAsia="Arial" w:hAnsi="Arial" w:cs="Arial"/>
                <w:sz w:val="20"/>
                <w:szCs w:val="20"/>
              </w:rPr>
              <w:t>Life</w:t>
            </w:r>
            <w:proofErr w:type="spellEnd"/>
            <w:r w:rsidRPr="00FC12CA">
              <w:rPr>
                <w:rFonts w:ascii="Arial" w:eastAsia="Arial" w:hAnsi="Arial" w:cs="Arial"/>
                <w:sz w:val="20"/>
                <w:szCs w:val="20"/>
              </w:rPr>
              <w:t xml:space="preserve"> </w:t>
            </w:r>
            <w:proofErr w:type="spellStart"/>
            <w:r w:rsidRPr="00FC12CA">
              <w:rPr>
                <w:rFonts w:ascii="Arial" w:eastAsia="Arial" w:hAnsi="Arial" w:cs="Arial"/>
                <w:sz w:val="20"/>
                <w:szCs w:val="20"/>
              </w:rPr>
              <w:t>cycle</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F61CC6" w14:textId="3A1B49C8" w:rsidR="00E65DD0" w:rsidRPr="00FC12CA" w:rsidRDefault="00E65DD0" w:rsidP="00E65DD0">
            <w:pPr>
              <w:pStyle w:val="a4"/>
              <w:spacing w:before="0" w:beforeAutospacing="0" w:after="0" w:afterAutospacing="0"/>
              <w:rPr>
                <w:rFonts w:ascii="Arial" w:eastAsia="Arial" w:hAnsi="Arial" w:cs="Arial"/>
                <w:sz w:val="20"/>
                <w:szCs w:val="20"/>
              </w:rPr>
            </w:pPr>
            <w:r w:rsidRPr="00FC12CA">
              <w:rPr>
                <w:rFonts w:ascii="Arial" w:eastAsia="Arial" w:hAnsi="Arial" w:cs="Arial"/>
                <w:sz w:val="20"/>
                <w:szCs w:val="20"/>
              </w:rPr>
              <w:t>Жизненный цикл объекта</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BA857C" w14:textId="43EA3EEB" w:rsidR="00E65DD0" w:rsidRPr="00FC12CA" w:rsidRDefault="00E65DD0" w:rsidP="00E65DD0">
            <w:pPr>
              <w:rPr>
                <w:rFonts w:ascii="Arial" w:eastAsia="Arial" w:hAnsi="Arial" w:cs="Arial"/>
                <w:sz w:val="20"/>
                <w:szCs w:val="20"/>
              </w:rPr>
            </w:pPr>
            <w:r w:rsidRPr="00FC12CA">
              <w:rPr>
                <w:rFonts w:ascii="Arial" w:eastAsia="Arial" w:hAnsi="Arial" w:cs="Arial"/>
                <w:sz w:val="20"/>
                <w:szCs w:val="2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9FD0AB" w14:textId="0C7C9F3B" w:rsidR="00E65DD0" w:rsidRPr="00FC12CA" w:rsidRDefault="00E65DD0" w:rsidP="00E65DD0">
            <w:pPr>
              <w:pStyle w:val="a4"/>
              <w:spacing w:before="0" w:beforeAutospacing="0" w:after="0" w:afterAutospacing="0"/>
              <w:rPr>
                <w:rFonts w:ascii="Arial" w:eastAsia="Arial" w:hAnsi="Arial" w:cs="Arial"/>
                <w:sz w:val="20"/>
                <w:szCs w:val="20"/>
              </w:rPr>
            </w:pPr>
            <w:r w:rsidRPr="00FC12CA">
              <w:rPr>
                <w:rFonts w:ascii="Arial" w:eastAsia="Arial" w:hAnsi="Arial" w:cs="Arial"/>
                <w:sz w:val="20"/>
                <w:szCs w:val="20"/>
              </w:rPr>
              <w:t>Жизненный цикл строительного объекта</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151C3E" w14:textId="23F55674" w:rsidR="00E65DD0" w:rsidRPr="00FC12CA" w:rsidRDefault="00E65DD0" w:rsidP="00E65DD0">
            <w:pPr>
              <w:pStyle w:val="a4"/>
              <w:spacing w:before="0" w:beforeAutospacing="0" w:after="0" w:afterAutospacing="0"/>
              <w:rPr>
                <w:rFonts w:ascii="Arial" w:eastAsia="Arial" w:hAnsi="Arial" w:cs="Arial"/>
                <w:sz w:val="20"/>
                <w:szCs w:val="20"/>
              </w:rPr>
            </w:pPr>
            <w:r w:rsidRPr="00FC12CA">
              <w:rPr>
                <w:rFonts w:ascii="Arial" w:eastAsia="Arial" w:hAnsi="Arial" w:cs="Arial"/>
                <w:sz w:val="20"/>
                <w:szCs w:val="20"/>
              </w:rPr>
              <w:t>Жизненный цикл объекта капитального строительства</w:t>
            </w:r>
          </w:p>
        </w:tc>
      </w:tr>
      <w:bookmarkEnd w:id="4"/>
    </w:tbl>
    <w:p w14:paraId="5E6A4FB9" w14:textId="59C41CB7" w:rsidR="00B02891" w:rsidRDefault="00B02891" w:rsidP="00CE57C4">
      <w:pPr>
        <w:pStyle w:val="FORMATTEXT0"/>
        <w:spacing w:before="240" w:line="360" w:lineRule="auto"/>
        <w:jc w:val="both"/>
        <w:rPr>
          <w:rFonts w:ascii="Arial" w:hAnsi="Arial" w:cs="Arial"/>
          <w:spacing w:val="40"/>
          <w:szCs w:val="20"/>
        </w:rPr>
      </w:pPr>
    </w:p>
    <w:p w14:paraId="538E79A9" w14:textId="77777777" w:rsidR="00B02891" w:rsidRDefault="00B02891">
      <w:pPr>
        <w:spacing w:after="0" w:line="240" w:lineRule="auto"/>
        <w:rPr>
          <w:rFonts w:ascii="Arial" w:hAnsi="Arial" w:cs="Arial"/>
          <w:spacing w:val="40"/>
          <w:sz w:val="24"/>
          <w:szCs w:val="20"/>
          <w:lang w:eastAsia="ru-RU"/>
        </w:rPr>
      </w:pPr>
      <w:r>
        <w:rPr>
          <w:rFonts w:ascii="Arial" w:hAnsi="Arial" w:cs="Arial"/>
          <w:spacing w:val="40"/>
          <w:szCs w:val="20"/>
        </w:rPr>
        <w:br w:type="page"/>
      </w:r>
    </w:p>
    <w:p w14:paraId="7E9B287D" w14:textId="37BE82B7" w:rsidR="00CE57C4" w:rsidRDefault="00CE57C4" w:rsidP="00CE57C4">
      <w:pPr>
        <w:pStyle w:val="FORMATTEXT0"/>
        <w:spacing w:before="240" w:line="360" w:lineRule="auto"/>
        <w:jc w:val="both"/>
      </w:pPr>
      <w:r w:rsidRPr="00845076">
        <w:rPr>
          <w:rFonts w:ascii="Arial" w:hAnsi="Arial" w:cs="Arial"/>
          <w:spacing w:val="40"/>
          <w:szCs w:val="20"/>
        </w:rPr>
        <w:lastRenderedPageBreak/>
        <w:t>Таблица</w:t>
      </w:r>
      <w:r w:rsidRPr="00845076">
        <w:rPr>
          <w:rFonts w:ascii="Arial" w:hAnsi="Arial" w:cs="Arial"/>
          <w:color w:val="000000"/>
          <w:sz w:val="28"/>
        </w:rPr>
        <w:t xml:space="preserve"> </w:t>
      </w:r>
      <w:r>
        <w:rPr>
          <w:rFonts w:ascii="Arial" w:hAnsi="Arial" w:cs="Arial"/>
          <w:color w:val="000000"/>
        </w:rPr>
        <w:t>А.2</w:t>
      </w:r>
      <w:r w:rsidR="00284349">
        <w:rPr>
          <w:rFonts w:ascii="Arial" w:hAnsi="Arial" w:cs="Arial"/>
          <w:color w:val="000000"/>
        </w:rPr>
        <w:t xml:space="preserve"> Сведения о соответствии определений</w:t>
      </w:r>
    </w:p>
    <w:tbl>
      <w:tblPr>
        <w:tblW w:w="9618" w:type="dxa"/>
        <w:tblCellMar>
          <w:top w:w="15" w:type="dxa"/>
          <w:left w:w="15" w:type="dxa"/>
          <w:bottom w:w="15" w:type="dxa"/>
          <w:right w:w="15" w:type="dxa"/>
        </w:tblCellMar>
        <w:tblLook w:val="04A0" w:firstRow="1" w:lastRow="0" w:firstColumn="1" w:lastColumn="0" w:noHBand="0" w:noVBand="1"/>
      </w:tblPr>
      <w:tblGrid>
        <w:gridCol w:w="1691"/>
        <w:gridCol w:w="1907"/>
        <w:gridCol w:w="1969"/>
        <w:gridCol w:w="1961"/>
        <w:gridCol w:w="2090"/>
      </w:tblGrid>
      <w:tr w:rsidR="009466CA" w14:paraId="3AE6B2AA" w14:textId="77777777" w:rsidTr="00224BD3">
        <w:trPr>
          <w:tblHead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9341CC" w14:textId="2866D076" w:rsidR="009466CA" w:rsidRDefault="009466CA" w:rsidP="00284349">
            <w:pPr>
              <w:pStyle w:val="a4"/>
              <w:spacing w:before="0" w:beforeAutospacing="0" w:after="0" w:afterAutospacing="0"/>
              <w:jc w:val="center"/>
            </w:pPr>
            <w:r>
              <w:rPr>
                <w:rFonts w:ascii="Arial" w:hAnsi="Arial" w:cs="Arial"/>
                <w:color w:val="000000"/>
                <w:sz w:val="20"/>
                <w:szCs w:val="20"/>
              </w:rPr>
              <w:t>Международн</w:t>
            </w:r>
            <w:r w:rsidR="00F05853">
              <w:rPr>
                <w:rFonts w:ascii="Arial" w:hAnsi="Arial" w:cs="Arial"/>
                <w:color w:val="000000"/>
                <w:sz w:val="20"/>
                <w:szCs w:val="20"/>
              </w:rPr>
              <w:t>ое определение</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501FF3" w14:textId="63FDC6A5" w:rsidR="009466CA" w:rsidRDefault="009466CA" w:rsidP="00284349">
            <w:pPr>
              <w:pStyle w:val="a4"/>
              <w:spacing w:before="0" w:beforeAutospacing="0" w:after="0" w:afterAutospacing="0"/>
              <w:jc w:val="center"/>
            </w:pPr>
            <w:r>
              <w:rPr>
                <w:rFonts w:ascii="Arial" w:hAnsi="Arial" w:cs="Arial"/>
                <w:color w:val="000000"/>
                <w:sz w:val="20"/>
                <w:szCs w:val="20"/>
              </w:rPr>
              <w:t>Используем</w:t>
            </w:r>
            <w:r w:rsidR="00F05853">
              <w:rPr>
                <w:rFonts w:ascii="Arial" w:hAnsi="Arial" w:cs="Arial"/>
                <w:color w:val="000000"/>
                <w:sz w:val="20"/>
                <w:szCs w:val="20"/>
              </w:rPr>
              <w:t>ое</w:t>
            </w:r>
            <w:r>
              <w:rPr>
                <w:rFonts w:ascii="Arial" w:hAnsi="Arial" w:cs="Arial"/>
                <w:color w:val="000000"/>
                <w:sz w:val="20"/>
                <w:szCs w:val="20"/>
              </w:rPr>
              <w:t xml:space="preserve"> в настоящем стандарте </w:t>
            </w:r>
            <w:r w:rsidR="00F05853">
              <w:rPr>
                <w:rFonts w:ascii="Arial" w:hAnsi="Arial" w:cs="Arial"/>
                <w:color w:val="000000"/>
                <w:sz w:val="20"/>
                <w:szCs w:val="20"/>
              </w:rPr>
              <w:t>определение</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E69C65" w14:textId="77777777" w:rsidR="009466CA" w:rsidRDefault="009466CA" w:rsidP="00284349">
            <w:pPr>
              <w:pStyle w:val="a4"/>
              <w:spacing w:before="0" w:beforeAutospacing="0" w:after="0" w:afterAutospacing="0"/>
              <w:jc w:val="center"/>
            </w:pPr>
            <w:r>
              <w:rPr>
                <w:rFonts w:ascii="Arial" w:hAnsi="Arial" w:cs="Arial"/>
                <w:color w:val="000000"/>
                <w:sz w:val="20"/>
                <w:szCs w:val="20"/>
              </w:rPr>
              <w:t>Республика Беларусь</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0AB6EB" w14:textId="77777777" w:rsidR="009466CA" w:rsidRDefault="009466CA" w:rsidP="00284349">
            <w:pPr>
              <w:pStyle w:val="a4"/>
              <w:spacing w:before="0" w:beforeAutospacing="0" w:after="0" w:afterAutospacing="0"/>
              <w:jc w:val="center"/>
            </w:pPr>
            <w:r>
              <w:rPr>
                <w:rFonts w:ascii="Arial" w:hAnsi="Arial" w:cs="Arial"/>
                <w:color w:val="000000"/>
                <w:sz w:val="20"/>
                <w:szCs w:val="20"/>
              </w:rPr>
              <w:t>Республика Казахстан</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18223F" w14:textId="77777777" w:rsidR="009466CA" w:rsidRDefault="009466CA" w:rsidP="00284349">
            <w:pPr>
              <w:pStyle w:val="a4"/>
              <w:spacing w:before="0" w:beforeAutospacing="0" w:after="0" w:afterAutospacing="0"/>
              <w:jc w:val="center"/>
            </w:pPr>
            <w:r>
              <w:rPr>
                <w:rFonts w:ascii="Arial" w:hAnsi="Arial" w:cs="Arial"/>
                <w:color w:val="000000"/>
                <w:sz w:val="20"/>
                <w:szCs w:val="20"/>
              </w:rPr>
              <w:t>Российская Федерация</w:t>
            </w:r>
          </w:p>
        </w:tc>
      </w:tr>
      <w:tr w:rsidR="009466CA" w14:paraId="0BE5DB24" w14:textId="77777777" w:rsidTr="0028434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60ED30" w14:textId="4B0E245E" w:rsidR="009466CA" w:rsidRPr="00284349" w:rsidRDefault="009466CA" w:rsidP="00284349">
            <w:pPr>
              <w:pStyle w:val="a4"/>
              <w:spacing w:before="0" w:beforeAutospacing="0" w:after="0" w:afterAutospacing="0"/>
              <w:rPr>
                <w:lang w:val="en-US"/>
              </w:rPr>
            </w:pPr>
            <w:r w:rsidRPr="00845076">
              <w:rPr>
                <w:rFonts w:ascii="Arial" w:hAnsi="Arial" w:cs="Arial"/>
                <w:color w:val="000000"/>
                <w:sz w:val="20"/>
                <w:szCs w:val="20"/>
                <w:lang w:val="en-US"/>
              </w:rPr>
              <w:t>Building Information Modelling, BIM</w:t>
            </w:r>
            <w:r w:rsidR="00284349" w:rsidRPr="00284349">
              <w:rPr>
                <w:rFonts w:ascii="Arial" w:hAnsi="Arial" w:cs="Arial"/>
                <w:color w:val="000000"/>
                <w:sz w:val="20"/>
                <w:szCs w:val="20"/>
                <w:lang w:val="en-US"/>
              </w:rPr>
              <w:t xml:space="preserve"> - use of a shared digital representation of a built asset to facilitate design, construction and operation processes to form a reliable basis for decisions </w:t>
            </w:r>
            <w:r w:rsidR="00284349">
              <w:rPr>
                <w:rFonts w:ascii="Arial" w:hAnsi="Arial" w:cs="Arial"/>
                <w:color w:val="000000"/>
                <w:sz w:val="20"/>
                <w:szCs w:val="20"/>
                <w:lang w:val="en-US"/>
              </w:rPr>
              <w:t>[</w:t>
            </w:r>
            <w:r w:rsidR="00284349" w:rsidRPr="00284349">
              <w:rPr>
                <w:rFonts w:ascii="Arial" w:hAnsi="Arial" w:cs="Arial"/>
                <w:color w:val="000000"/>
                <w:sz w:val="20"/>
                <w:szCs w:val="20"/>
                <w:lang w:val="en-US"/>
              </w:rPr>
              <w:t>ISO 19650-1:2018</w:t>
            </w:r>
            <w:r w:rsidR="00284349">
              <w:rPr>
                <w:rFonts w:ascii="Arial" w:hAnsi="Arial" w:cs="Arial"/>
                <w:color w:val="000000"/>
                <w:sz w:val="20"/>
                <w:szCs w:val="20"/>
                <w:lang w:val="en-US"/>
              </w:rPr>
              <w:t>, 3.3.14]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782495" w14:textId="5C27956C" w:rsidR="009466CA" w:rsidRDefault="009466CA" w:rsidP="00284349">
            <w:pPr>
              <w:pStyle w:val="a4"/>
              <w:spacing w:before="0" w:beforeAutospacing="0" w:after="0" w:afterAutospacing="0"/>
            </w:pPr>
            <w:r>
              <w:rPr>
                <w:rFonts w:ascii="Arial" w:hAnsi="Arial" w:cs="Arial"/>
                <w:color w:val="000000"/>
                <w:sz w:val="20"/>
                <w:szCs w:val="20"/>
              </w:rPr>
              <w:t>Технология информационного моделирования</w:t>
            </w:r>
            <w:r w:rsidR="00D14954">
              <w:rPr>
                <w:rFonts w:ascii="Arial" w:hAnsi="Arial" w:cs="Arial"/>
                <w:color w:val="000000"/>
                <w:sz w:val="20"/>
                <w:szCs w:val="20"/>
              </w:rPr>
              <w:t xml:space="preserve"> - с</w:t>
            </w:r>
            <w:r w:rsidR="00D14954" w:rsidRPr="00D14954">
              <w:rPr>
                <w:rFonts w:ascii="Arial" w:hAnsi="Arial" w:cs="Arial"/>
                <w:color w:val="000000"/>
                <w:sz w:val="20"/>
                <w:szCs w:val="20"/>
              </w:rPr>
              <w:t>овокупность технологий, производственных процессов и регламентов, обеспечивающих возможность коллективного создания и управления информацией о строительном объекте на всех этапах его жизненного цикла</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2008F3" w14:textId="456CC24B" w:rsidR="009466CA" w:rsidRPr="00BA3FBD" w:rsidRDefault="00BA3FBD" w:rsidP="00284349">
            <w:pPr>
              <w:pStyle w:val="a4"/>
              <w:spacing w:before="0" w:beforeAutospacing="0" w:after="0" w:afterAutospacing="0"/>
            </w:pPr>
            <w:r>
              <w:rPr>
                <w:rFonts w:ascii="Arial" w:hAnsi="Arial" w:cs="Arial"/>
                <w:color w:val="000000"/>
                <w:sz w:val="20"/>
                <w:szCs w:val="2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041B2F" w14:textId="121AEC65" w:rsidR="009466CA" w:rsidRPr="00284349" w:rsidRDefault="009466CA" w:rsidP="00284349">
            <w:pPr>
              <w:pStyle w:val="a4"/>
              <w:spacing w:before="0" w:beforeAutospacing="0" w:after="0" w:afterAutospacing="0"/>
            </w:pPr>
            <w:r>
              <w:rPr>
                <w:rFonts w:ascii="Arial" w:hAnsi="Arial" w:cs="Arial"/>
                <w:color w:val="000000"/>
                <w:sz w:val="20"/>
                <w:szCs w:val="20"/>
              </w:rPr>
              <w:t>Технология информационного моделирования строительных объектов (ТИМСО)</w:t>
            </w:r>
            <w:r w:rsidR="00284349">
              <w:rPr>
                <w:rFonts w:ascii="Arial" w:hAnsi="Arial" w:cs="Arial"/>
                <w:color w:val="000000"/>
                <w:sz w:val="20"/>
                <w:szCs w:val="20"/>
              </w:rPr>
              <w:t xml:space="preserve"> - с</w:t>
            </w:r>
            <w:r w:rsidR="00284349" w:rsidRPr="00284349">
              <w:rPr>
                <w:rFonts w:ascii="Arial" w:hAnsi="Arial" w:cs="Arial"/>
                <w:color w:val="000000"/>
                <w:sz w:val="20"/>
                <w:szCs w:val="20"/>
              </w:rPr>
              <w:t>овокупность технологий, производственных процессов и регламентов, обеспечивающих возможность коллективного создания и управления информацией о строительном объекте на всех этапах его жизненного цикла</w:t>
            </w:r>
            <w:r w:rsidR="00284349">
              <w:rPr>
                <w:rFonts w:ascii="Arial" w:hAnsi="Arial" w:cs="Arial"/>
                <w:color w:val="000000"/>
                <w:sz w:val="20"/>
                <w:szCs w:val="20"/>
              </w:rPr>
              <w:t xml:space="preserve"> </w:t>
            </w:r>
            <w:r w:rsidR="00284349" w:rsidRPr="00284349">
              <w:rPr>
                <w:rFonts w:ascii="Arial" w:hAnsi="Arial" w:cs="Arial"/>
                <w:color w:val="000000"/>
                <w:sz w:val="20"/>
                <w:szCs w:val="20"/>
              </w:rPr>
              <w:t xml:space="preserve">[СП РК 1.02-112-2018, </w:t>
            </w:r>
            <w:r w:rsidR="00284349">
              <w:rPr>
                <w:rFonts w:ascii="Arial" w:hAnsi="Arial" w:cs="Arial"/>
                <w:color w:val="000000"/>
                <w:sz w:val="20"/>
                <w:szCs w:val="20"/>
              </w:rPr>
              <w:t>п. 3.24</w:t>
            </w:r>
            <w:r w:rsidR="00284349" w:rsidRPr="00284349">
              <w:rPr>
                <w:rFonts w:ascii="Arial" w:hAnsi="Arial" w:cs="Arial"/>
                <w:color w:val="000000"/>
                <w:sz w:val="20"/>
                <w:szCs w:val="2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93A9CD" w14:textId="200B5A6E" w:rsidR="009466CA" w:rsidRPr="00172D6D" w:rsidRDefault="009466CA" w:rsidP="00284349">
            <w:pPr>
              <w:pStyle w:val="a4"/>
              <w:spacing w:before="0" w:beforeAutospacing="0" w:after="0" w:afterAutospacing="0"/>
            </w:pPr>
            <w:r>
              <w:rPr>
                <w:rFonts w:ascii="Arial" w:hAnsi="Arial" w:cs="Arial"/>
                <w:color w:val="000000"/>
                <w:sz w:val="20"/>
                <w:szCs w:val="20"/>
              </w:rPr>
              <w:t xml:space="preserve">Технология информационного моделирования </w:t>
            </w:r>
            <w:r w:rsidR="00172D6D" w:rsidRPr="00172D6D">
              <w:rPr>
                <w:rFonts w:ascii="Arial" w:hAnsi="Arial" w:cs="Arial"/>
                <w:color w:val="000000"/>
                <w:sz w:val="20"/>
                <w:szCs w:val="20"/>
              </w:rPr>
              <w:t xml:space="preserve"> (зданий и сооружений)</w:t>
            </w:r>
            <w:r w:rsidR="00172D6D">
              <w:rPr>
                <w:rFonts w:ascii="Arial" w:hAnsi="Arial" w:cs="Arial"/>
                <w:color w:val="000000"/>
                <w:sz w:val="20"/>
                <w:szCs w:val="20"/>
              </w:rPr>
              <w:t xml:space="preserve"> </w:t>
            </w:r>
            <w:r w:rsidR="00172D6D" w:rsidRPr="00172D6D">
              <w:rPr>
                <w:rFonts w:ascii="Arial" w:hAnsi="Arial" w:cs="Arial"/>
                <w:color w:val="000000"/>
                <w:sz w:val="20"/>
                <w:szCs w:val="20"/>
              </w:rPr>
              <w:t xml:space="preserve">- </w:t>
            </w:r>
            <w:r w:rsidR="00172D6D">
              <w:rPr>
                <w:rFonts w:ascii="Arial" w:hAnsi="Arial" w:cs="Arial"/>
                <w:color w:val="000000"/>
                <w:sz w:val="20"/>
                <w:szCs w:val="20"/>
              </w:rPr>
              <w:t>д</w:t>
            </w:r>
            <w:r w:rsidR="00172D6D" w:rsidRPr="00172D6D">
              <w:rPr>
                <w:rFonts w:ascii="Arial" w:hAnsi="Arial" w:cs="Arial"/>
                <w:color w:val="000000"/>
                <w:sz w:val="20"/>
                <w:szCs w:val="20"/>
              </w:rPr>
              <w:t>еятельность по созданию, управлению и хранению электронной информации о зданиях и сооружениях на всех или отдельных стадиях их жизненного цикла, результатом которой является создание информационной модели здания или сооружения</w:t>
            </w:r>
            <w:r w:rsidR="00172D6D">
              <w:rPr>
                <w:rFonts w:ascii="Arial" w:hAnsi="Arial" w:cs="Arial"/>
                <w:color w:val="000000"/>
                <w:sz w:val="20"/>
                <w:szCs w:val="20"/>
              </w:rPr>
              <w:t xml:space="preserve"> </w:t>
            </w:r>
            <w:r w:rsidR="00172D6D" w:rsidRPr="00172D6D">
              <w:rPr>
                <w:rFonts w:ascii="Arial" w:hAnsi="Arial" w:cs="Arial"/>
                <w:color w:val="000000"/>
                <w:sz w:val="20"/>
                <w:szCs w:val="20"/>
              </w:rPr>
              <w:t>[</w:t>
            </w:r>
            <w:r w:rsidR="00172D6D">
              <w:rPr>
                <w:rFonts w:ascii="Arial" w:hAnsi="Arial" w:cs="Arial"/>
                <w:color w:val="000000"/>
                <w:sz w:val="20"/>
                <w:szCs w:val="20"/>
              </w:rPr>
              <w:t>ГОСТ 10.0.03-2019/</w:t>
            </w:r>
            <w:r w:rsidR="00172D6D">
              <w:rPr>
                <w:rFonts w:ascii="Arial" w:hAnsi="Arial" w:cs="Arial"/>
                <w:color w:val="000000"/>
                <w:sz w:val="20"/>
                <w:szCs w:val="20"/>
                <w:lang w:val="en-US"/>
              </w:rPr>
              <w:t>ISO</w:t>
            </w:r>
            <w:r w:rsidR="00172D6D" w:rsidRPr="00172D6D">
              <w:rPr>
                <w:rFonts w:ascii="Arial" w:hAnsi="Arial" w:cs="Arial"/>
                <w:color w:val="000000"/>
                <w:sz w:val="20"/>
                <w:szCs w:val="20"/>
              </w:rPr>
              <w:t xml:space="preserve"> </w:t>
            </w:r>
            <w:r w:rsidR="00172D6D">
              <w:rPr>
                <w:rFonts w:ascii="Arial" w:hAnsi="Arial" w:cs="Arial"/>
                <w:color w:val="000000"/>
                <w:sz w:val="20"/>
                <w:szCs w:val="20"/>
              </w:rPr>
              <w:t>29481-1-2016, п. 2.4</w:t>
            </w:r>
            <w:r w:rsidR="00172D6D" w:rsidRPr="00172D6D">
              <w:rPr>
                <w:rFonts w:ascii="Arial" w:hAnsi="Arial" w:cs="Arial"/>
                <w:color w:val="000000"/>
                <w:sz w:val="20"/>
                <w:szCs w:val="20"/>
              </w:rPr>
              <w:t>]</w:t>
            </w:r>
          </w:p>
        </w:tc>
      </w:tr>
      <w:tr w:rsidR="009466CA" w14:paraId="2451D4DB" w14:textId="77777777" w:rsidTr="0028434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14BA5D" w14:textId="214735B1" w:rsidR="009466CA" w:rsidRPr="00C0754C" w:rsidRDefault="00030945" w:rsidP="00284349">
            <w:pPr>
              <w:pStyle w:val="a4"/>
              <w:spacing w:before="0" w:beforeAutospacing="0" w:after="0" w:afterAutospacing="0"/>
              <w:rPr>
                <w:lang w:val="en-US"/>
              </w:rPr>
            </w:pPr>
            <w:r>
              <w:rPr>
                <w:rFonts w:ascii="Arial" w:hAnsi="Arial" w:cs="Arial"/>
                <w:color w:val="000000"/>
                <w:sz w:val="20"/>
                <w:szCs w:val="20"/>
                <w:lang w:val="en-US"/>
              </w:rPr>
              <w:t>C</w:t>
            </w:r>
            <w:r w:rsidRPr="00030945">
              <w:rPr>
                <w:rFonts w:ascii="Arial" w:hAnsi="Arial" w:cs="Arial"/>
                <w:color w:val="000000"/>
                <w:sz w:val="20"/>
                <w:szCs w:val="20"/>
                <w:lang w:val="en-US"/>
              </w:rPr>
              <w:t>onstruction entity</w:t>
            </w:r>
            <w:r>
              <w:rPr>
                <w:rFonts w:ascii="Arial" w:hAnsi="Arial" w:cs="Arial"/>
                <w:color w:val="000000"/>
                <w:sz w:val="20"/>
                <w:szCs w:val="20"/>
                <w:lang w:val="en-US"/>
              </w:rPr>
              <w:t xml:space="preserve"> - </w:t>
            </w:r>
            <w:r w:rsidRPr="00030945">
              <w:rPr>
                <w:rFonts w:ascii="Arial" w:hAnsi="Arial" w:cs="Arial"/>
                <w:color w:val="000000"/>
                <w:sz w:val="20"/>
                <w:szCs w:val="20"/>
                <w:lang w:val="en-US"/>
              </w:rPr>
              <w:t>independent unit of the built environment with a characteristic form and spatial structure, intended to serve at least one function or user activity</w:t>
            </w:r>
            <w:r>
              <w:rPr>
                <w:rFonts w:ascii="Arial" w:hAnsi="Arial" w:cs="Arial"/>
                <w:color w:val="000000"/>
                <w:sz w:val="20"/>
                <w:szCs w:val="20"/>
                <w:lang w:val="en-US"/>
              </w:rPr>
              <w:t xml:space="preserve"> [ISO 12006-2:2015, 3.4.2]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3E43CD" w14:textId="28EB1207" w:rsidR="009466CA" w:rsidRDefault="009466CA" w:rsidP="00284349">
            <w:pPr>
              <w:pStyle w:val="a4"/>
              <w:spacing w:before="0" w:beforeAutospacing="0" w:after="0" w:afterAutospacing="0"/>
            </w:pPr>
            <w:r>
              <w:rPr>
                <w:rFonts w:ascii="Arial" w:hAnsi="Arial" w:cs="Arial"/>
                <w:color w:val="000000"/>
                <w:sz w:val="20"/>
                <w:szCs w:val="20"/>
              </w:rPr>
              <w:t>Строительный объект</w:t>
            </w:r>
            <w:r w:rsidR="00D14954">
              <w:rPr>
                <w:rFonts w:ascii="Arial" w:hAnsi="Arial" w:cs="Arial"/>
                <w:color w:val="000000"/>
                <w:sz w:val="20"/>
                <w:szCs w:val="20"/>
              </w:rPr>
              <w:t xml:space="preserve"> - н</w:t>
            </w:r>
            <w:r w:rsidR="00D14954" w:rsidRPr="00D14954">
              <w:rPr>
                <w:rFonts w:ascii="Arial" w:hAnsi="Arial" w:cs="Arial"/>
                <w:color w:val="000000"/>
                <w:sz w:val="20"/>
                <w:szCs w:val="20"/>
              </w:rPr>
              <w:t>езависимая единица искусственной среды, имеющая характерно выраженную форму и пространственную структуру, выполняющая одно или несколько функциональных назначений</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BBC3EB" w14:textId="5DF4A7BA" w:rsidR="009466CA" w:rsidRPr="00C0754C" w:rsidRDefault="009466CA" w:rsidP="00284349">
            <w:pPr>
              <w:pStyle w:val="a4"/>
              <w:spacing w:before="0" w:beforeAutospacing="0" w:after="0" w:afterAutospacing="0"/>
            </w:pPr>
            <w:r>
              <w:rPr>
                <w:rFonts w:ascii="Arial" w:hAnsi="Arial" w:cs="Arial"/>
                <w:color w:val="000000"/>
                <w:sz w:val="20"/>
                <w:szCs w:val="20"/>
              </w:rPr>
              <w:t>Объект строительства</w:t>
            </w:r>
            <w:r w:rsidR="00D26D80">
              <w:rPr>
                <w:rFonts w:ascii="Arial" w:hAnsi="Arial" w:cs="Arial"/>
                <w:color w:val="000000"/>
                <w:sz w:val="20"/>
                <w:szCs w:val="20"/>
              </w:rPr>
              <w:t xml:space="preserve"> – одно или несколько капитальных строений (зданий, сооружений), их части (включая изолированные помещения), инженерные и транспортные коммуникации, их части, иные объекты недвижимого имущества, строительство которых может включать очередь строительства, пусковые комплексы</w:t>
            </w:r>
            <w:r w:rsidR="00030945">
              <w:rPr>
                <w:rFonts w:ascii="Arial" w:hAnsi="Arial" w:cs="Arial"/>
                <w:color w:val="000000"/>
                <w:sz w:val="20"/>
                <w:szCs w:val="20"/>
              </w:rPr>
              <w:t xml:space="preserve"> </w:t>
            </w:r>
            <w:r w:rsidR="00030945" w:rsidRPr="00030945">
              <w:rPr>
                <w:rFonts w:ascii="Arial" w:hAnsi="Arial" w:cs="Arial"/>
                <w:color w:val="000000"/>
                <w:sz w:val="20"/>
                <w:szCs w:val="20"/>
              </w:rPr>
              <w:t>[</w:t>
            </w:r>
            <w:r w:rsidR="00030945">
              <w:rPr>
                <w:rFonts w:ascii="Arial" w:hAnsi="Arial" w:cs="Arial"/>
                <w:color w:val="000000"/>
                <w:sz w:val="20"/>
                <w:szCs w:val="20"/>
              </w:rPr>
              <w:t xml:space="preserve">Закон РБ Об архитектурной, градостроительной и строительной деятельности в </w:t>
            </w:r>
            <w:r w:rsidR="00030945">
              <w:rPr>
                <w:rFonts w:ascii="Arial" w:hAnsi="Arial" w:cs="Arial"/>
                <w:color w:val="000000"/>
                <w:sz w:val="20"/>
                <w:szCs w:val="20"/>
              </w:rPr>
              <w:lastRenderedPageBreak/>
              <w:t>Республике Беларусь, с.1</w:t>
            </w:r>
            <w:r w:rsidR="00030945" w:rsidRPr="00030945">
              <w:rPr>
                <w:rFonts w:ascii="Arial" w:hAnsi="Arial" w:cs="Arial"/>
                <w:color w:val="000000"/>
                <w:sz w:val="20"/>
                <w:szCs w:val="2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581445" w14:textId="055146F6" w:rsidR="009466CA" w:rsidRPr="002B5A99" w:rsidRDefault="009466CA" w:rsidP="00284349">
            <w:pPr>
              <w:pStyle w:val="a4"/>
              <w:spacing w:before="0" w:beforeAutospacing="0" w:after="0" w:afterAutospacing="0"/>
            </w:pPr>
            <w:r>
              <w:rPr>
                <w:rFonts w:ascii="Arial" w:hAnsi="Arial" w:cs="Arial"/>
                <w:color w:val="000000"/>
                <w:sz w:val="20"/>
                <w:szCs w:val="20"/>
              </w:rPr>
              <w:lastRenderedPageBreak/>
              <w:t>Строительный объек</w:t>
            </w:r>
            <w:r w:rsidR="001D2B16">
              <w:rPr>
                <w:rFonts w:ascii="Arial" w:hAnsi="Arial" w:cs="Arial"/>
                <w:color w:val="000000"/>
                <w:sz w:val="20"/>
                <w:szCs w:val="20"/>
              </w:rPr>
              <w:t>т</w:t>
            </w:r>
            <w:r w:rsidR="002B5A99">
              <w:rPr>
                <w:rFonts w:ascii="Arial" w:hAnsi="Arial" w:cs="Arial"/>
                <w:color w:val="000000"/>
                <w:sz w:val="20"/>
                <w:szCs w:val="20"/>
              </w:rPr>
              <w:t xml:space="preserve"> (объекты капитального строительства)</w:t>
            </w:r>
            <w:r w:rsidR="001D2B16">
              <w:rPr>
                <w:rFonts w:ascii="Arial" w:hAnsi="Arial" w:cs="Arial"/>
                <w:color w:val="000000"/>
                <w:sz w:val="20"/>
                <w:szCs w:val="20"/>
              </w:rPr>
              <w:t xml:space="preserve"> - </w:t>
            </w:r>
            <w:r w:rsidR="001D2B16" w:rsidRPr="001D2B16">
              <w:rPr>
                <w:rFonts w:ascii="Arial" w:hAnsi="Arial" w:cs="Arial"/>
                <w:color w:val="000000"/>
                <w:sz w:val="20"/>
                <w:szCs w:val="20"/>
              </w:rPr>
              <w:t xml:space="preserve">здание, строение, сооружение, объекты (со всем относящимся к нему оборудованием, инструментом и инвентарем, галереями, эстакадами, внутренними инженерными сетями водоснабжения, канализации, газопроводов, теплопроводов, электроснабжения, радиофикации, подсобными и вспомогательными надворными постройками, благоустройством </w:t>
            </w:r>
            <w:r w:rsidR="001D2B16" w:rsidRPr="001D2B16">
              <w:rPr>
                <w:rFonts w:ascii="Arial" w:hAnsi="Arial" w:cs="Arial"/>
                <w:color w:val="000000"/>
                <w:sz w:val="20"/>
                <w:szCs w:val="20"/>
              </w:rPr>
              <w:lastRenderedPageBreak/>
              <w:t>и другими работами и затратами, за исключением временных построек, киосков, навесов и других подобных построек) на строительство которых следует составить отдельный проект и смета</w:t>
            </w:r>
            <w:r w:rsidR="002B5A99">
              <w:rPr>
                <w:rFonts w:ascii="Arial" w:hAnsi="Arial" w:cs="Arial"/>
                <w:color w:val="000000"/>
                <w:sz w:val="20"/>
                <w:szCs w:val="20"/>
              </w:rPr>
              <w:t xml:space="preserve"> </w:t>
            </w:r>
            <w:r w:rsidR="002B5A99" w:rsidRPr="002B5A99">
              <w:rPr>
                <w:rFonts w:ascii="Arial" w:hAnsi="Arial" w:cs="Arial"/>
                <w:color w:val="000000"/>
                <w:sz w:val="20"/>
                <w:szCs w:val="20"/>
              </w:rPr>
              <w:t>[</w:t>
            </w:r>
            <w:r w:rsidR="002B5A99">
              <w:rPr>
                <w:rFonts w:ascii="Arial" w:hAnsi="Arial" w:cs="Arial"/>
                <w:color w:val="000000"/>
                <w:sz w:val="20"/>
                <w:szCs w:val="20"/>
              </w:rPr>
              <w:t>Приказ № 234 от 02.06.2016 Комитета по делам строительства и ЖКХ Министерства национальной экономики РК</w:t>
            </w:r>
            <w:r w:rsidR="002B5A99" w:rsidRPr="002B5A99">
              <w:rPr>
                <w:rFonts w:ascii="Arial" w:hAnsi="Arial" w:cs="Arial"/>
                <w:color w:val="000000"/>
                <w:sz w:val="20"/>
                <w:szCs w:val="2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0E6552" w14:textId="20255C52" w:rsidR="009466CA" w:rsidRDefault="009466CA" w:rsidP="00284349">
            <w:pPr>
              <w:pStyle w:val="a4"/>
              <w:spacing w:before="0" w:beforeAutospacing="0" w:after="0" w:afterAutospacing="0"/>
            </w:pPr>
            <w:r>
              <w:rPr>
                <w:rFonts w:ascii="Arial" w:hAnsi="Arial" w:cs="Arial"/>
                <w:color w:val="000000"/>
                <w:sz w:val="20"/>
                <w:szCs w:val="20"/>
              </w:rPr>
              <w:lastRenderedPageBreak/>
              <w:t>Объект капитального строительства</w:t>
            </w:r>
            <w:r w:rsidR="00690C16">
              <w:rPr>
                <w:rFonts w:ascii="Arial" w:hAnsi="Arial" w:cs="Arial"/>
                <w:color w:val="000000"/>
                <w:sz w:val="20"/>
                <w:szCs w:val="20"/>
              </w:rPr>
              <w:t xml:space="preserve"> -</w:t>
            </w:r>
            <w:r w:rsidR="00690C16" w:rsidRPr="00690C16">
              <w:rPr>
                <w:rFonts w:ascii="Arial" w:hAnsi="Arial" w:cs="Arial"/>
                <w:color w:val="000000"/>
                <w:sz w:val="20"/>
                <w:szCs w:val="20"/>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r w:rsidR="00690C16" w:rsidRPr="00284349">
              <w:rPr>
                <w:rFonts w:ascii="Arial" w:hAnsi="Arial" w:cs="Arial"/>
                <w:color w:val="000000"/>
                <w:sz w:val="20"/>
                <w:szCs w:val="20"/>
              </w:rPr>
              <w:t xml:space="preserve"> [</w:t>
            </w:r>
            <w:r w:rsidR="00690C16">
              <w:rPr>
                <w:rFonts w:ascii="Arial" w:hAnsi="Arial" w:cs="Arial"/>
                <w:color w:val="000000"/>
                <w:sz w:val="20"/>
                <w:szCs w:val="20"/>
              </w:rPr>
              <w:t>Градостроительный кодекс РФ</w:t>
            </w:r>
            <w:r w:rsidR="00690C16" w:rsidRPr="00690C16">
              <w:rPr>
                <w:rFonts w:ascii="Arial" w:hAnsi="Arial" w:cs="Arial"/>
                <w:color w:val="000000"/>
                <w:sz w:val="20"/>
                <w:szCs w:val="20"/>
              </w:rPr>
              <w:t xml:space="preserve">, </w:t>
            </w:r>
            <w:r w:rsidR="00690C16">
              <w:rPr>
                <w:rFonts w:ascii="Arial" w:hAnsi="Arial" w:cs="Arial"/>
                <w:color w:val="000000"/>
                <w:sz w:val="20"/>
                <w:szCs w:val="20"/>
              </w:rPr>
              <w:t>п. 10</w:t>
            </w:r>
            <w:r w:rsidR="00690C16" w:rsidRPr="00284349">
              <w:rPr>
                <w:rFonts w:ascii="Arial" w:hAnsi="Arial" w:cs="Arial"/>
                <w:color w:val="000000"/>
                <w:sz w:val="20"/>
                <w:szCs w:val="20"/>
              </w:rPr>
              <w:t>]</w:t>
            </w:r>
          </w:p>
        </w:tc>
      </w:tr>
      <w:tr w:rsidR="009466CA" w14:paraId="2F493C97" w14:textId="77777777" w:rsidTr="0028434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F35463" w14:textId="169DE0E7" w:rsidR="009466CA" w:rsidRPr="00845076" w:rsidRDefault="005F352C" w:rsidP="00284349">
            <w:pPr>
              <w:pStyle w:val="a4"/>
              <w:spacing w:before="0" w:beforeAutospacing="0" w:after="0" w:afterAutospacing="0"/>
              <w:rPr>
                <w:lang w:val="en-US"/>
              </w:rPr>
            </w:pPr>
            <w:r w:rsidRPr="005F352C">
              <w:rPr>
                <w:rFonts w:ascii="Arial" w:hAnsi="Arial" w:cs="Arial"/>
                <w:color w:val="000000"/>
                <w:sz w:val="20"/>
                <w:szCs w:val="20"/>
                <w:lang w:val="en-US"/>
              </w:rPr>
              <w:t xml:space="preserve">Information model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F90713" w14:textId="7C4AD6BF" w:rsidR="009466CA" w:rsidRDefault="009466CA" w:rsidP="00284349">
            <w:pPr>
              <w:pStyle w:val="a4"/>
              <w:spacing w:before="0" w:beforeAutospacing="0" w:after="0" w:afterAutospacing="0"/>
            </w:pPr>
            <w:r>
              <w:rPr>
                <w:rFonts w:ascii="Arial" w:hAnsi="Arial" w:cs="Arial"/>
                <w:color w:val="000000"/>
                <w:sz w:val="20"/>
                <w:szCs w:val="20"/>
              </w:rPr>
              <w:t>Электронная модель</w:t>
            </w:r>
            <w:r w:rsidR="00D14954">
              <w:rPr>
                <w:rFonts w:ascii="Arial" w:hAnsi="Arial" w:cs="Arial"/>
                <w:color w:val="000000"/>
                <w:sz w:val="20"/>
                <w:szCs w:val="20"/>
              </w:rPr>
              <w:t xml:space="preserve"> - м</w:t>
            </w:r>
            <w:r w:rsidR="00D14954" w:rsidRPr="00D14954">
              <w:rPr>
                <w:rFonts w:ascii="Arial" w:hAnsi="Arial" w:cs="Arial"/>
                <w:color w:val="000000"/>
                <w:sz w:val="20"/>
                <w:szCs w:val="20"/>
              </w:rPr>
              <w:t>одель, выполненная в компьютерной (вычислительной) среде и представляющая собой совокупность данных и программного кода, необходимого для работы с данными</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9124B7" w14:textId="77777777" w:rsidR="009466CA" w:rsidRDefault="009466CA" w:rsidP="00284349">
            <w:pPr>
              <w:pStyle w:val="a4"/>
              <w:spacing w:before="0" w:beforeAutospacing="0" w:after="0" w:afterAutospacing="0"/>
            </w:pPr>
            <w:r>
              <w:rPr>
                <w:rFonts w:ascii="Arial" w:hAnsi="Arial" w:cs="Arial"/>
                <w:color w:val="000000"/>
                <w:sz w:val="20"/>
                <w:szCs w:val="2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3A5EE4" w14:textId="528730F3" w:rsidR="009466CA" w:rsidRPr="00BA3FBD" w:rsidRDefault="009466CA" w:rsidP="00BA3FBD">
            <w:pPr>
              <w:pStyle w:val="a4"/>
              <w:spacing w:after="0"/>
              <w:rPr>
                <w:rFonts w:ascii="Arial" w:hAnsi="Arial" w:cs="Arial"/>
                <w:color w:val="000000"/>
                <w:sz w:val="20"/>
                <w:szCs w:val="20"/>
              </w:rPr>
            </w:pPr>
            <w:r>
              <w:rPr>
                <w:rFonts w:ascii="Arial" w:hAnsi="Arial" w:cs="Arial"/>
                <w:color w:val="000000"/>
                <w:sz w:val="20"/>
                <w:szCs w:val="20"/>
              </w:rPr>
              <w:t>Электронная модель</w:t>
            </w:r>
            <w:r w:rsidR="00BA3FBD">
              <w:rPr>
                <w:rFonts w:ascii="Arial" w:hAnsi="Arial" w:cs="Arial"/>
                <w:color w:val="000000"/>
                <w:sz w:val="20"/>
                <w:szCs w:val="20"/>
              </w:rPr>
              <w:t xml:space="preserve"> - м</w:t>
            </w:r>
            <w:r w:rsidR="00BA3FBD" w:rsidRPr="00BA3FBD">
              <w:rPr>
                <w:rFonts w:ascii="Arial" w:hAnsi="Arial" w:cs="Arial"/>
                <w:color w:val="000000"/>
                <w:sz w:val="20"/>
                <w:szCs w:val="20"/>
              </w:rPr>
              <w:t>одель, выполненная в компьютерной (вычислительной)</w:t>
            </w:r>
            <w:r w:rsidR="00BA3FBD">
              <w:rPr>
                <w:rFonts w:ascii="Arial" w:hAnsi="Arial" w:cs="Arial"/>
                <w:color w:val="000000"/>
                <w:sz w:val="20"/>
                <w:szCs w:val="20"/>
              </w:rPr>
              <w:t xml:space="preserve"> </w:t>
            </w:r>
            <w:r w:rsidR="00BA3FBD" w:rsidRPr="00BA3FBD">
              <w:rPr>
                <w:rFonts w:ascii="Arial" w:hAnsi="Arial" w:cs="Arial"/>
                <w:color w:val="000000"/>
                <w:sz w:val="20"/>
                <w:szCs w:val="20"/>
              </w:rPr>
              <w:t xml:space="preserve">среде и представляющая собой </w:t>
            </w:r>
            <w:r w:rsidR="00BA3FBD">
              <w:rPr>
                <w:rFonts w:ascii="Arial" w:hAnsi="Arial" w:cs="Arial"/>
                <w:color w:val="000000"/>
                <w:sz w:val="20"/>
                <w:szCs w:val="20"/>
              </w:rPr>
              <w:t>с</w:t>
            </w:r>
            <w:r w:rsidR="00BA3FBD" w:rsidRPr="00BA3FBD">
              <w:rPr>
                <w:rFonts w:ascii="Arial" w:hAnsi="Arial" w:cs="Arial"/>
                <w:color w:val="000000"/>
                <w:sz w:val="20"/>
                <w:szCs w:val="20"/>
              </w:rPr>
              <w:t>овокупность данных и программного кода, необходимого</w:t>
            </w:r>
            <w:r w:rsidR="00BA3FBD">
              <w:rPr>
                <w:rFonts w:ascii="Arial" w:hAnsi="Arial" w:cs="Arial"/>
                <w:color w:val="000000"/>
                <w:sz w:val="20"/>
                <w:szCs w:val="20"/>
              </w:rPr>
              <w:t xml:space="preserve"> </w:t>
            </w:r>
            <w:r w:rsidR="00BA3FBD" w:rsidRPr="00BA3FBD">
              <w:rPr>
                <w:rFonts w:ascii="Arial" w:hAnsi="Arial" w:cs="Arial"/>
                <w:color w:val="000000"/>
                <w:sz w:val="20"/>
                <w:szCs w:val="20"/>
              </w:rPr>
              <w:t>для работы с данными [СП РК 1.02-112-2018, п. 3.36]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572592" w14:textId="46FE61EA" w:rsidR="009466CA" w:rsidRPr="00C05FEE" w:rsidRDefault="009466CA" w:rsidP="00284349">
            <w:pPr>
              <w:pStyle w:val="a4"/>
              <w:spacing w:before="0" w:beforeAutospacing="0" w:after="0" w:afterAutospacing="0"/>
            </w:pPr>
            <w:r>
              <w:rPr>
                <w:rFonts w:ascii="Arial" w:hAnsi="Arial" w:cs="Arial"/>
                <w:color w:val="000000"/>
                <w:sz w:val="20"/>
                <w:szCs w:val="20"/>
              </w:rPr>
              <w:t>Цифровая информационная модель</w:t>
            </w:r>
            <w:r w:rsidR="00C05FEE">
              <w:rPr>
                <w:rFonts w:ascii="Arial" w:hAnsi="Arial" w:cs="Arial"/>
                <w:color w:val="000000"/>
                <w:sz w:val="20"/>
                <w:szCs w:val="20"/>
              </w:rPr>
              <w:t xml:space="preserve"> - </w:t>
            </w:r>
            <w:r w:rsidR="008C0BAD">
              <w:rPr>
                <w:rFonts w:ascii="Arial" w:hAnsi="Arial" w:cs="Arial"/>
                <w:color w:val="000000"/>
                <w:sz w:val="20"/>
                <w:szCs w:val="20"/>
              </w:rPr>
              <w:t>о</w:t>
            </w:r>
            <w:r w:rsidR="00C05FEE" w:rsidRPr="00C05FEE">
              <w:rPr>
                <w:rFonts w:ascii="Arial" w:hAnsi="Arial" w:cs="Arial"/>
                <w:color w:val="000000"/>
                <w:sz w:val="20"/>
                <w:szCs w:val="20"/>
              </w:rPr>
              <w:t>бъектно-ориентированная параметрическая трехмерная модель, представляющая в цифровом виде физические, функциональные и прочие характеристики объекта (или его отдельных частей) в виде совокупности информационно насыщенных элементов</w:t>
            </w:r>
            <w:r w:rsidR="00C05FEE">
              <w:rPr>
                <w:rFonts w:ascii="Arial" w:hAnsi="Arial" w:cs="Arial"/>
                <w:color w:val="000000"/>
                <w:sz w:val="20"/>
                <w:szCs w:val="20"/>
              </w:rPr>
              <w:t xml:space="preserve"> </w:t>
            </w:r>
            <w:r w:rsidR="00C05FEE" w:rsidRPr="00C05FEE">
              <w:rPr>
                <w:rFonts w:ascii="Arial" w:hAnsi="Arial" w:cs="Arial"/>
                <w:color w:val="000000"/>
                <w:sz w:val="20"/>
                <w:szCs w:val="20"/>
              </w:rPr>
              <w:t xml:space="preserve">[СП 333.1325800.2017, </w:t>
            </w:r>
            <w:r w:rsidR="00C05FEE">
              <w:rPr>
                <w:rFonts w:ascii="Arial" w:hAnsi="Arial" w:cs="Arial"/>
                <w:color w:val="000000"/>
                <w:sz w:val="20"/>
                <w:szCs w:val="20"/>
              </w:rPr>
              <w:t>п. 3.9.1</w:t>
            </w:r>
            <w:r w:rsidR="00C05FEE" w:rsidRPr="00C05FEE">
              <w:rPr>
                <w:rFonts w:ascii="Arial" w:hAnsi="Arial" w:cs="Arial"/>
                <w:color w:val="000000"/>
                <w:sz w:val="20"/>
                <w:szCs w:val="20"/>
              </w:rPr>
              <w:t>]</w:t>
            </w:r>
          </w:p>
        </w:tc>
      </w:tr>
    </w:tbl>
    <w:p w14:paraId="78472FEE" w14:textId="16123B13" w:rsidR="00B02891" w:rsidRDefault="00B02891" w:rsidP="00CE57C4">
      <w:pPr>
        <w:pStyle w:val="FORMATTEXT0"/>
        <w:spacing w:before="240" w:after="240" w:line="360" w:lineRule="auto"/>
        <w:jc w:val="both"/>
        <w:rPr>
          <w:rFonts w:ascii="Arial" w:hAnsi="Arial" w:cs="Arial"/>
        </w:rPr>
      </w:pPr>
    </w:p>
    <w:p w14:paraId="547113CE" w14:textId="77777777" w:rsidR="00B02891" w:rsidRDefault="00B02891">
      <w:pPr>
        <w:spacing w:after="0" w:line="240" w:lineRule="auto"/>
        <w:rPr>
          <w:rFonts w:ascii="Arial" w:hAnsi="Arial" w:cs="Arial"/>
          <w:sz w:val="24"/>
          <w:szCs w:val="24"/>
          <w:lang w:eastAsia="ru-RU"/>
        </w:rPr>
      </w:pPr>
      <w:r>
        <w:rPr>
          <w:rFonts w:ascii="Arial" w:hAnsi="Arial" w:cs="Arial"/>
        </w:rPr>
        <w:br w:type="page"/>
      </w:r>
    </w:p>
    <w:p w14:paraId="5E06BDE3" w14:textId="77777777" w:rsidR="00317204" w:rsidRPr="00317204" w:rsidRDefault="00317204" w:rsidP="00317204">
      <w:pPr>
        <w:pStyle w:val="2"/>
        <w:spacing w:before="0" w:after="0"/>
        <w:jc w:val="center"/>
        <w:rPr>
          <w:rFonts w:ascii="Arial" w:hAnsi="Arial" w:cs="Arial"/>
          <w:i w:val="0"/>
          <w:color w:val="000000"/>
          <w:sz w:val="24"/>
          <w:szCs w:val="24"/>
        </w:rPr>
      </w:pPr>
      <w:r w:rsidRPr="00845076">
        <w:rPr>
          <w:rFonts w:ascii="Arial" w:hAnsi="Arial" w:cs="Arial"/>
          <w:i w:val="0"/>
          <w:color w:val="000000"/>
          <w:sz w:val="24"/>
          <w:szCs w:val="24"/>
        </w:rPr>
        <w:lastRenderedPageBreak/>
        <w:t xml:space="preserve">Приложение </w:t>
      </w:r>
      <w:r>
        <w:rPr>
          <w:rFonts w:ascii="Arial" w:hAnsi="Arial" w:cs="Arial"/>
          <w:i w:val="0"/>
          <w:color w:val="000000"/>
          <w:sz w:val="24"/>
          <w:szCs w:val="24"/>
          <w:lang w:val="ru-RU"/>
        </w:rPr>
        <w:t>Б</w:t>
      </w:r>
      <w:r w:rsidRPr="00845076">
        <w:rPr>
          <w:rFonts w:ascii="Arial" w:hAnsi="Arial" w:cs="Arial"/>
          <w:i w:val="0"/>
          <w:color w:val="000000"/>
          <w:sz w:val="24"/>
          <w:szCs w:val="24"/>
        </w:rPr>
        <w:t> </w:t>
      </w:r>
    </w:p>
    <w:p w14:paraId="43AF9431" w14:textId="77777777" w:rsidR="00317204" w:rsidRPr="00C026AD" w:rsidRDefault="00317204" w:rsidP="00317204">
      <w:pPr>
        <w:pStyle w:val="2"/>
        <w:spacing w:before="0" w:after="0"/>
        <w:jc w:val="center"/>
        <w:rPr>
          <w:rFonts w:ascii="Arial" w:hAnsi="Arial" w:cs="Arial"/>
          <w:b w:val="0"/>
          <w:bCs/>
          <w:iCs/>
          <w:color w:val="000000"/>
          <w:sz w:val="24"/>
          <w:szCs w:val="24"/>
        </w:rPr>
      </w:pPr>
      <w:r w:rsidRPr="00C026AD">
        <w:rPr>
          <w:rFonts w:ascii="Arial" w:hAnsi="Arial" w:cs="Arial"/>
          <w:b w:val="0"/>
          <w:bCs/>
          <w:iCs/>
          <w:color w:val="000000"/>
          <w:sz w:val="24"/>
          <w:szCs w:val="24"/>
        </w:rPr>
        <w:t>(справочное)</w:t>
      </w:r>
    </w:p>
    <w:p w14:paraId="41D4F6C4" w14:textId="78792D9F" w:rsidR="00317204" w:rsidRPr="00317204" w:rsidRDefault="001E72FD" w:rsidP="00317204">
      <w:pPr>
        <w:pStyle w:val="2"/>
        <w:spacing w:before="0" w:after="0"/>
        <w:jc w:val="center"/>
        <w:rPr>
          <w:rFonts w:ascii="Arial" w:hAnsi="Arial" w:cs="Arial"/>
          <w:i w:val="0"/>
          <w:color w:val="000000"/>
          <w:sz w:val="24"/>
          <w:szCs w:val="24"/>
        </w:rPr>
      </w:pPr>
      <w:bookmarkStart w:id="7" w:name="_Hlk26192772"/>
      <w:r>
        <w:rPr>
          <w:rFonts w:ascii="Arial" w:hAnsi="Arial" w:cs="Arial"/>
          <w:i w:val="0"/>
          <w:color w:val="000000"/>
          <w:sz w:val="24"/>
          <w:szCs w:val="24"/>
          <w:lang w:val="ru-RU"/>
        </w:rPr>
        <w:t>Ведомость</w:t>
      </w:r>
      <w:r w:rsidR="00317204" w:rsidRPr="00317204">
        <w:rPr>
          <w:rFonts w:ascii="Arial" w:hAnsi="Arial" w:cs="Arial"/>
          <w:i w:val="0"/>
          <w:color w:val="000000"/>
          <w:sz w:val="24"/>
          <w:szCs w:val="24"/>
        </w:rPr>
        <w:t xml:space="preserve"> отступлений от требований стандартов СПДС</w:t>
      </w:r>
      <w:bookmarkEnd w:id="7"/>
      <w:r w:rsidR="00317204" w:rsidRPr="00317204">
        <w:rPr>
          <w:rFonts w:ascii="Arial" w:hAnsi="Arial" w:cs="Arial"/>
          <w:i w:val="0"/>
          <w:color w:val="000000"/>
          <w:sz w:val="24"/>
          <w:szCs w:val="24"/>
        </w:rPr>
        <w:t xml:space="preserve"> </w:t>
      </w:r>
    </w:p>
    <w:p w14:paraId="2EDFB300" w14:textId="3231F511" w:rsidR="00317204" w:rsidRDefault="00317204" w:rsidP="00317204">
      <w:pPr>
        <w:pStyle w:val="FORMATTEXT0"/>
        <w:spacing w:before="240" w:line="360" w:lineRule="auto"/>
        <w:jc w:val="both"/>
      </w:pPr>
      <w:r w:rsidRPr="00845076">
        <w:rPr>
          <w:rFonts w:ascii="Arial" w:hAnsi="Arial" w:cs="Arial"/>
          <w:spacing w:val="40"/>
          <w:szCs w:val="20"/>
        </w:rPr>
        <w:t>Таблица</w:t>
      </w:r>
      <w:r w:rsidRPr="00845076">
        <w:rPr>
          <w:rFonts w:ascii="Arial" w:hAnsi="Arial" w:cs="Arial"/>
          <w:color w:val="000000"/>
          <w:sz w:val="28"/>
        </w:rPr>
        <w:t xml:space="preserve"> </w:t>
      </w:r>
      <w:r>
        <w:rPr>
          <w:rFonts w:ascii="Arial" w:hAnsi="Arial" w:cs="Arial"/>
          <w:color w:val="000000"/>
        </w:rPr>
        <w:t xml:space="preserve">Б.1 (форма </w:t>
      </w:r>
      <w:r w:rsidR="0055469E">
        <w:rPr>
          <w:rFonts w:ascii="Arial" w:hAnsi="Arial" w:cs="Arial"/>
          <w:color w:val="000000"/>
        </w:rPr>
        <w:t>1</w:t>
      </w:r>
      <w:r>
        <w:rPr>
          <w:rFonts w:ascii="Arial" w:hAnsi="Arial" w:cs="Arial"/>
          <w:color w:val="000000"/>
        </w:rPr>
        <w:t>)</w:t>
      </w:r>
    </w:p>
    <w:tbl>
      <w:tblPr>
        <w:tblW w:w="9629" w:type="dxa"/>
        <w:tblCellMar>
          <w:top w:w="15" w:type="dxa"/>
          <w:left w:w="15" w:type="dxa"/>
          <w:bottom w:w="15" w:type="dxa"/>
          <w:right w:w="15" w:type="dxa"/>
        </w:tblCellMar>
        <w:tblLook w:val="04A0" w:firstRow="1" w:lastRow="0" w:firstColumn="1" w:lastColumn="0" w:noHBand="0" w:noVBand="1"/>
      </w:tblPr>
      <w:tblGrid>
        <w:gridCol w:w="788"/>
        <w:gridCol w:w="5439"/>
        <w:gridCol w:w="3402"/>
      </w:tblGrid>
      <w:tr w:rsidR="001F15BC" w14:paraId="33B11789" w14:textId="77777777" w:rsidTr="001F15B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E2DAD8" w14:textId="77777777" w:rsidR="001F15BC" w:rsidRDefault="001F15BC" w:rsidP="00284349">
            <w:pPr>
              <w:pStyle w:val="a4"/>
              <w:spacing w:before="0" w:beforeAutospacing="0" w:after="0" w:afterAutospacing="0"/>
              <w:jc w:val="center"/>
            </w:pPr>
            <w:r>
              <w:rPr>
                <w:rFonts w:ascii="Arial" w:hAnsi="Arial" w:cs="Arial"/>
                <w:color w:val="000000"/>
                <w:sz w:val="20"/>
                <w:szCs w:val="20"/>
              </w:rPr>
              <w:t xml:space="preserve"> №№</w:t>
            </w:r>
          </w:p>
        </w:tc>
        <w:tc>
          <w:tcPr>
            <w:tcW w:w="543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F2741F" w14:textId="54E7D0B1" w:rsidR="001F15BC" w:rsidRDefault="001F15BC" w:rsidP="00284349">
            <w:pPr>
              <w:pStyle w:val="a4"/>
              <w:spacing w:before="0" w:beforeAutospacing="0" w:after="0" w:afterAutospacing="0"/>
              <w:jc w:val="center"/>
            </w:pPr>
            <w:r>
              <w:rPr>
                <w:rFonts w:ascii="Arial" w:hAnsi="Arial" w:cs="Arial"/>
                <w:color w:val="000000"/>
                <w:sz w:val="20"/>
                <w:szCs w:val="20"/>
              </w:rPr>
              <w:t xml:space="preserve">Раздел (подраздел) проектной документации </w:t>
            </w:r>
            <w:r>
              <w:rPr>
                <w:rFonts w:ascii="Arial" w:hAnsi="Arial" w:cs="Arial"/>
                <w:color w:val="000000"/>
                <w:sz w:val="20"/>
                <w:szCs w:val="20"/>
              </w:rPr>
              <w:br/>
              <w:t xml:space="preserve">(рабочей документации, </w:t>
            </w:r>
            <w:r>
              <w:rPr>
                <w:rFonts w:ascii="Arial" w:hAnsi="Arial" w:cs="Arial"/>
                <w:color w:val="000000"/>
                <w:sz w:val="20"/>
                <w:szCs w:val="20"/>
              </w:rPr>
              <w:br/>
              <w:t xml:space="preserve">отчетной документации по инженерным изысканиям) </w:t>
            </w:r>
          </w:p>
        </w:tc>
        <w:tc>
          <w:tcPr>
            <w:tcW w:w="34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5DB96F" w14:textId="3147E09F" w:rsidR="001F15BC" w:rsidRDefault="001F15BC" w:rsidP="00284349">
            <w:pPr>
              <w:pStyle w:val="a4"/>
              <w:spacing w:before="0" w:beforeAutospacing="0" w:after="0" w:afterAutospacing="0"/>
              <w:jc w:val="center"/>
            </w:pPr>
            <w:r>
              <w:rPr>
                <w:rFonts w:ascii="Arial" w:hAnsi="Arial" w:cs="Arial"/>
                <w:color w:val="000000"/>
                <w:sz w:val="20"/>
                <w:szCs w:val="20"/>
              </w:rPr>
              <w:t xml:space="preserve">Состав отступлений </w:t>
            </w:r>
          </w:p>
        </w:tc>
      </w:tr>
      <w:tr w:rsidR="001F15BC" w14:paraId="41F4F3DB" w14:textId="77777777" w:rsidTr="001F15B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E0A109" w14:textId="77777777" w:rsidR="001F15BC" w:rsidRPr="00317204" w:rsidRDefault="001F15BC" w:rsidP="00284349">
            <w:pPr>
              <w:pStyle w:val="a4"/>
              <w:spacing w:before="0" w:beforeAutospacing="0" w:after="0" w:afterAutospacing="0"/>
            </w:pPr>
            <w:r>
              <w:rPr>
                <w:rFonts w:ascii="Arial" w:hAnsi="Arial" w:cs="Arial"/>
                <w:color w:val="000000"/>
                <w:sz w:val="20"/>
                <w:szCs w:val="20"/>
              </w:rPr>
              <w:t xml:space="preserve"> </w:t>
            </w:r>
          </w:p>
        </w:tc>
        <w:tc>
          <w:tcPr>
            <w:tcW w:w="543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8EADEF" w14:textId="77777777" w:rsidR="001F15BC" w:rsidRDefault="001F15BC" w:rsidP="00284349">
            <w:pPr>
              <w:pStyle w:val="a4"/>
              <w:spacing w:before="0" w:beforeAutospacing="0" w:after="0" w:afterAutospacing="0"/>
            </w:pPr>
            <w:r>
              <w:rPr>
                <w:rFonts w:ascii="Arial" w:hAnsi="Arial" w:cs="Arial"/>
                <w:color w:val="000000"/>
                <w:sz w:val="20"/>
                <w:szCs w:val="20"/>
              </w:rPr>
              <w:t xml:space="preserve"> </w:t>
            </w:r>
          </w:p>
        </w:tc>
        <w:tc>
          <w:tcPr>
            <w:tcW w:w="34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B39797" w14:textId="77777777" w:rsidR="001F15BC" w:rsidRDefault="001F15BC" w:rsidP="00284349">
            <w:pPr>
              <w:pStyle w:val="a4"/>
              <w:spacing w:before="0" w:beforeAutospacing="0" w:after="0" w:afterAutospacing="0"/>
            </w:pPr>
            <w:r>
              <w:rPr>
                <w:rFonts w:ascii="Arial" w:hAnsi="Arial" w:cs="Arial"/>
                <w:color w:val="000000"/>
                <w:sz w:val="20"/>
                <w:szCs w:val="20"/>
              </w:rPr>
              <w:t xml:space="preserve"> </w:t>
            </w:r>
          </w:p>
        </w:tc>
      </w:tr>
      <w:tr w:rsidR="001F15BC" w14:paraId="47230525" w14:textId="77777777" w:rsidTr="001F15B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3BFAA3" w14:textId="77777777" w:rsidR="001F15BC" w:rsidRPr="00317204" w:rsidRDefault="001F15BC" w:rsidP="00284349">
            <w:pPr>
              <w:pStyle w:val="a4"/>
              <w:spacing w:before="0" w:beforeAutospacing="0" w:after="0" w:afterAutospacing="0"/>
            </w:pPr>
            <w:r>
              <w:rPr>
                <w:rFonts w:ascii="Arial" w:hAnsi="Arial" w:cs="Arial"/>
                <w:color w:val="000000"/>
                <w:sz w:val="20"/>
                <w:szCs w:val="20"/>
              </w:rPr>
              <w:t xml:space="preserve"> </w:t>
            </w:r>
          </w:p>
        </w:tc>
        <w:tc>
          <w:tcPr>
            <w:tcW w:w="543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0B3680" w14:textId="77777777" w:rsidR="001F15BC" w:rsidRDefault="001F15BC" w:rsidP="00284349">
            <w:pPr>
              <w:pStyle w:val="a4"/>
              <w:spacing w:before="0" w:beforeAutospacing="0" w:after="0" w:afterAutospacing="0"/>
            </w:pPr>
            <w:r>
              <w:rPr>
                <w:rFonts w:ascii="Arial" w:hAnsi="Arial" w:cs="Arial"/>
                <w:color w:val="000000"/>
                <w:sz w:val="20"/>
                <w:szCs w:val="20"/>
              </w:rPr>
              <w:t xml:space="preserve"> </w:t>
            </w:r>
          </w:p>
        </w:tc>
        <w:tc>
          <w:tcPr>
            <w:tcW w:w="34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36ACF0" w14:textId="77777777" w:rsidR="001F15BC" w:rsidRDefault="001F15BC" w:rsidP="00284349">
            <w:pPr>
              <w:pStyle w:val="a4"/>
              <w:spacing w:before="0" w:beforeAutospacing="0" w:after="0" w:afterAutospacing="0"/>
            </w:pPr>
            <w:r>
              <w:rPr>
                <w:rFonts w:ascii="Arial" w:hAnsi="Arial" w:cs="Arial"/>
                <w:color w:val="000000"/>
                <w:sz w:val="20"/>
                <w:szCs w:val="20"/>
              </w:rPr>
              <w:t xml:space="preserve"> </w:t>
            </w:r>
          </w:p>
        </w:tc>
      </w:tr>
      <w:tr w:rsidR="001F15BC" w14:paraId="131C7F12" w14:textId="77777777" w:rsidTr="001F15B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892533" w14:textId="77777777" w:rsidR="001F15BC" w:rsidRPr="00317204" w:rsidRDefault="001F15BC" w:rsidP="00284349">
            <w:pPr>
              <w:pStyle w:val="a4"/>
              <w:spacing w:before="0" w:beforeAutospacing="0" w:after="0" w:afterAutospacing="0"/>
            </w:pPr>
            <w:r>
              <w:rPr>
                <w:rFonts w:ascii="Arial" w:hAnsi="Arial" w:cs="Arial"/>
                <w:color w:val="000000"/>
                <w:sz w:val="20"/>
                <w:szCs w:val="20"/>
              </w:rPr>
              <w:t xml:space="preserve"> </w:t>
            </w:r>
          </w:p>
        </w:tc>
        <w:tc>
          <w:tcPr>
            <w:tcW w:w="543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64D751" w14:textId="77777777" w:rsidR="001F15BC" w:rsidRDefault="001F15BC" w:rsidP="00284349">
            <w:pPr>
              <w:pStyle w:val="a4"/>
              <w:spacing w:before="0" w:beforeAutospacing="0" w:after="0" w:afterAutospacing="0"/>
            </w:pPr>
            <w:r>
              <w:rPr>
                <w:rFonts w:ascii="Arial" w:hAnsi="Arial" w:cs="Arial"/>
                <w:color w:val="000000"/>
                <w:sz w:val="20"/>
                <w:szCs w:val="20"/>
              </w:rPr>
              <w:t xml:space="preserve"> </w:t>
            </w:r>
          </w:p>
        </w:tc>
        <w:tc>
          <w:tcPr>
            <w:tcW w:w="34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A50455" w14:textId="77777777" w:rsidR="001F15BC" w:rsidRDefault="001F15BC" w:rsidP="00284349">
            <w:pPr>
              <w:pStyle w:val="a4"/>
              <w:spacing w:before="0" w:beforeAutospacing="0" w:after="0" w:afterAutospacing="0"/>
            </w:pPr>
            <w:r>
              <w:rPr>
                <w:rFonts w:ascii="Arial" w:hAnsi="Arial" w:cs="Arial"/>
                <w:color w:val="000000"/>
                <w:sz w:val="20"/>
                <w:szCs w:val="20"/>
              </w:rPr>
              <w:t xml:space="preserve"> </w:t>
            </w:r>
          </w:p>
        </w:tc>
      </w:tr>
      <w:tr w:rsidR="001F15BC" w14:paraId="3BC1D793" w14:textId="77777777" w:rsidTr="001F15B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4391EE" w14:textId="02089322" w:rsidR="001F15BC" w:rsidRPr="00845076" w:rsidRDefault="001F15BC" w:rsidP="00284349">
            <w:pPr>
              <w:pStyle w:val="a4"/>
              <w:spacing w:before="0" w:beforeAutospacing="0" w:after="0" w:afterAutospacing="0"/>
              <w:rPr>
                <w:lang w:val="en-US"/>
              </w:rPr>
            </w:pPr>
          </w:p>
        </w:tc>
        <w:tc>
          <w:tcPr>
            <w:tcW w:w="543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4240BD" w14:textId="77777777" w:rsidR="001F15BC" w:rsidRDefault="001F15BC" w:rsidP="00284349">
            <w:pPr>
              <w:pStyle w:val="a4"/>
              <w:spacing w:before="0" w:beforeAutospacing="0" w:after="0" w:afterAutospacing="0"/>
            </w:pPr>
            <w:r>
              <w:rPr>
                <w:rFonts w:ascii="Arial" w:hAnsi="Arial" w:cs="Arial"/>
                <w:color w:val="000000"/>
                <w:sz w:val="20"/>
                <w:szCs w:val="20"/>
              </w:rPr>
              <w:t xml:space="preserve"> </w:t>
            </w:r>
          </w:p>
        </w:tc>
        <w:tc>
          <w:tcPr>
            <w:tcW w:w="34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BA4E01" w14:textId="1E012A37" w:rsidR="001F15BC" w:rsidRDefault="001F15BC" w:rsidP="00284349">
            <w:pPr>
              <w:pStyle w:val="a4"/>
              <w:spacing w:before="0" w:beforeAutospacing="0" w:after="0" w:afterAutospacing="0"/>
            </w:pPr>
          </w:p>
        </w:tc>
      </w:tr>
      <w:tr w:rsidR="001F15BC" w14:paraId="1E9F39B0" w14:textId="77777777" w:rsidTr="001F15B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77FC05" w14:textId="77777777" w:rsidR="001F15BC" w:rsidRPr="00317204" w:rsidRDefault="001F15BC" w:rsidP="00284349">
            <w:pPr>
              <w:pStyle w:val="a4"/>
              <w:spacing w:before="0" w:beforeAutospacing="0" w:after="0" w:afterAutospacing="0"/>
            </w:pPr>
            <w:r>
              <w:rPr>
                <w:rFonts w:ascii="Arial" w:hAnsi="Arial" w:cs="Arial"/>
                <w:color w:val="000000"/>
                <w:sz w:val="20"/>
                <w:szCs w:val="20"/>
              </w:rPr>
              <w:t xml:space="preserve"> </w:t>
            </w:r>
          </w:p>
        </w:tc>
        <w:tc>
          <w:tcPr>
            <w:tcW w:w="543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0C0896" w14:textId="77777777" w:rsidR="001F15BC" w:rsidRDefault="001F15BC" w:rsidP="00284349">
            <w:pPr>
              <w:pStyle w:val="a4"/>
              <w:spacing w:before="0" w:beforeAutospacing="0" w:after="0" w:afterAutospacing="0"/>
            </w:pPr>
          </w:p>
        </w:tc>
        <w:tc>
          <w:tcPr>
            <w:tcW w:w="34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B221E2" w14:textId="2DBD2F90" w:rsidR="001F15BC" w:rsidRDefault="001F15BC" w:rsidP="00284349">
            <w:pPr>
              <w:pStyle w:val="a4"/>
              <w:spacing w:before="0" w:beforeAutospacing="0" w:after="0" w:afterAutospacing="0"/>
            </w:pPr>
          </w:p>
        </w:tc>
      </w:tr>
    </w:tbl>
    <w:p w14:paraId="2B319123" w14:textId="77777777" w:rsidR="00E65DD0" w:rsidRDefault="00E65DD0" w:rsidP="001F15BC">
      <w:pPr>
        <w:pStyle w:val="FORMATTEXT0"/>
        <w:spacing w:before="240" w:line="360" w:lineRule="auto"/>
        <w:jc w:val="both"/>
        <w:rPr>
          <w:rFonts w:ascii="Arial" w:hAnsi="Arial" w:cs="Arial"/>
          <w:color w:val="FF0000"/>
        </w:rPr>
      </w:pPr>
    </w:p>
    <w:p w14:paraId="286B937F" w14:textId="77777777" w:rsidR="00224BD3" w:rsidRDefault="00224BD3" w:rsidP="001F15BC">
      <w:pPr>
        <w:pStyle w:val="FORMATTEXT0"/>
        <w:spacing w:before="240" w:line="360" w:lineRule="auto"/>
        <w:jc w:val="both"/>
        <w:rPr>
          <w:rFonts w:ascii="Arial" w:hAnsi="Arial" w:cs="Arial"/>
          <w:color w:val="FF0000"/>
        </w:rPr>
      </w:pPr>
    </w:p>
    <w:p w14:paraId="420635F2" w14:textId="77777777" w:rsidR="00224BD3" w:rsidRDefault="00224BD3" w:rsidP="001F15BC">
      <w:pPr>
        <w:pStyle w:val="FORMATTEXT0"/>
        <w:spacing w:before="240" w:line="360" w:lineRule="auto"/>
        <w:jc w:val="both"/>
        <w:rPr>
          <w:rFonts w:ascii="Arial" w:hAnsi="Arial" w:cs="Arial"/>
          <w:color w:val="FF0000"/>
        </w:rPr>
      </w:pPr>
    </w:p>
    <w:p w14:paraId="03505158" w14:textId="77777777" w:rsidR="00224BD3" w:rsidRDefault="00224BD3" w:rsidP="001F15BC">
      <w:pPr>
        <w:pStyle w:val="FORMATTEXT0"/>
        <w:spacing w:before="240" w:line="360" w:lineRule="auto"/>
        <w:jc w:val="both"/>
        <w:rPr>
          <w:rFonts w:ascii="Arial" w:hAnsi="Arial" w:cs="Arial"/>
          <w:color w:val="FF0000"/>
        </w:rPr>
      </w:pPr>
    </w:p>
    <w:p w14:paraId="3B4D5AEF" w14:textId="77777777" w:rsidR="00224BD3" w:rsidRDefault="00224BD3" w:rsidP="001F15BC">
      <w:pPr>
        <w:pStyle w:val="FORMATTEXT0"/>
        <w:spacing w:before="240" w:line="360" w:lineRule="auto"/>
        <w:jc w:val="both"/>
        <w:rPr>
          <w:rFonts w:ascii="Arial" w:hAnsi="Arial" w:cs="Arial"/>
          <w:color w:val="FF0000"/>
        </w:rPr>
      </w:pPr>
    </w:p>
    <w:p w14:paraId="21A664FC" w14:textId="77777777" w:rsidR="00224BD3" w:rsidRDefault="00224BD3" w:rsidP="001F15BC">
      <w:pPr>
        <w:pStyle w:val="FORMATTEXT0"/>
        <w:spacing w:before="240" w:line="360" w:lineRule="auto"/>
        <w:jc w:val="both"/>
        <w:rPr>
          <w:rFonts w:ascii="Arial" w:hAnsi="Arial" w:cs="Arial"/>
          <w:color w:val="FF0000"/>
        </w:rPr>
      </w:pPr>
    </w:p>
    <w:p w14:paraId="077CE015" w14:textId="77777777" w:rsidR="00224BD3" w:rsidRDefault="00224BD3" w:rsidP="001F15BC">
      <w:pPr>
        <w:pStyle w:val="FORMATTEXT0"/>
        <w:spacing w:before="240" w:line="360" w:lineRule="auto"/>
        <w:jc w:val="both"/>
        <w:rPr>
          <w:rFonts w:ascii="Arial" w:hAnsi="Arial" w:cs="Arial"/>
          <w:color w:val="FF0000"/>
        </w:rPr>
      </w:pPr>
    </w:p>
    <w:p w14:paraId="5CAD3282" w14:textId="77777777" w:rsidR="00224BD3" w:rsidRDefault="00224BD3" w:rsidP="001F15BC">
      <w:pPr>
        <w:pStyle w:val="FORMATTEXT0"/>
        <w:spacing w:before="240" w:line="360" w:lineRule="auto"/>
        <w:jc w:val="both"/>
        <w:rPr>
          <w:rFonts w:ascii="Arial" w:hAnsi="Arial" w:cs="Arial"/>
          <w:color w:val="FF0000"/>
        </w:rPr>
      </w:pPr>
    </w:p>
    <w:p w14:paraId="7B779DDC" w14:textId="77777777" w:rsidR="00224BD3" w:rsidRDefault="00224BD3" w:rsidP="001F15BC">
      <w:pPr>
        <w:pStyle w:val="FORMATTEXT0"/>
        <w:spacing w:before="240" w:line="360" w:lineRule="auto"/>
        <w:jc w:val="both"/>
        <w:rPr>
          <w:rFonts w:ascii="Arial" w:hAnsi="Arial" w:cs="Arial"/>
          <w:color w:val="FF0000"/>
        </w:rPr>
      </w:pPr>
    </w:p>
    <w:p w14:paraId="36EFEBB2" w14:textId="77777777" w:rsidR="00224BD3" w:rsidRDefault="00224BD3" w:rsidP="001F15BC">
      <w:pPr>
        <w:pStyle w:val="FORMATTEXT0"/>
        <w:spacing w:before="240" w:line="360" w:lineRule="auto"/>
        <w:jc w:val="both"/>
        <w:rPr>
          <w:rFonts w:ascii="Arial" w:hAnsi="Arial" w:cs="Arial"/>
          <w:color w:val="FF0000"/>
        </w:rPr>
      </w:pPr>
    </w:p>
    <w:p w14:paraId="2D31DF5C" w14:textId="77777777" w:rsidR="00224BD3" w:rsidRDefault="00224BD3" w:rsidP="001F15BC">
      <w:pPr>
        <w:pStyle w:val="FORMATTEXT0"/>
        <w:spacing w:before="240" w:line="360" w:lineRule="auto"/>
        <w:jc w:val="both"/>
        <w:rPr>
          <w:rFonts w:ascii="Arial" w:hAnsi="Arial" w:cs="Arial"/>
          <w:color w:val="FF0000"/>
        </w:rPr>
      </w:pPr>
    </w:p>
    <w:p w14:paraId="6D52A223" w14:textId="77777777" w:rsidR="00224BD3" w:rsidRDefault="00224BD3" w:rsidP="001F15BC">
      <w:pPr>
        <w:pStyle w:val="FORMATTEXT0"/>
        <w:spacing w:before="240" w:line="360" w:lineRule="auto"/>
        <w:jc w:val="both"/>
        <w:rPr>
          <w:rFonts w:ascii="Arial" w:hAnsi="Arial" w:cs="Arial"/>
          <w:color w:val="FF0000"/>
        </w:rPr>
      </w:pPr>
    </w:p>
    <w:p w14:paraId="16231121" w14:textId="77777777" w:rsidR="00224BD3" w:rsidRDefault="00224BD3" w:rsidP="001F15BC">
      <w:pPr>
        <w:pStyle w:val="FORMATTEXT0"/>
        <w:spacing w:before="240" w:line="360" w:lineRule="auto"/>
        <w:jc w:val="both"/>
        <w:rPr>
          <w:rFonts w:ascii="Arial" w:hAnsi="Arial" w:cs="Arial"/>
          <w:color w:val="FF0000"/>
        </w:rPr>
      </w:pPr>
    </w:p>
    <w:p w14:paraId="5A54CE91" w14:textId="77777777" w:rsidR="00224BD3" w:rsidRPr="001F15BC" w:rsidRDefault="00224BD3" w:rsidP="001F15BC">
      <w:pPr>
        <w:pStyle w:val="FORMATTEXT0"/>
        <w:spacing w:before="240" w:line="360" w:lineRule="auto"/>
        <w:jc w:val="both"/>
        <w:rPr>
          <w:rFonts w:ascii="Arial" w:hAnsi="Arial" w:cs="Arial"/>
          <w:color w:val="FF0000"/>
        </w:rPr>
      </w:pPr>
    </w:p>
    <w:p w14:paraId="36F589AE" w14:textId="20F5F50E" w:rsidR="00AC484C" w:rsidRPr="00AC484C" w:rsidRDefault="00AC484C" w:rsidP="00AC484C">
      <w:pPr>
        <w:pStyle w:val="2"/>
        <w:spacing w:before="0" w:after="0"/>
        <w:jc w:val="center"/>
        <w:rPr>
          <w:rFonts w:ascii="Arial" w:hAnsi="Arial" w:cs="Arial"/>
          <w:i w:val="0"/>
          <w:color w:val="000000"/>
          <w:sz w:val="24"/>
          <w:szCs w:val="24"/>
        </w:rPr>
      </w:pPr>
      <w:r w:rsidRPr="00AC484C">
        <w:rPr>
          <w:rFonts w:ascii="Arial" w:hAnsi="Arial" w:cs="Arial"/>
          <w:i w:val="0"/>
          <w:color w:val="000000"/>
          <w:sz w:val="24"/>
          <w:szCs w:val="24"/>
        </w:rPr>
        <w:lastRenderedPageBreak/>
        <w:t>Приложение В</w:t>
      </w:r>
    </w:p>
    <w:p w14:paraId="14A012B1" w14:textId="7561B901" w:rsidR="00AC484C" w:rsidRPr="00C026AD" w:rsidRDefault="00AC484C" w:rsidP="00AC484C">
      <w:pPr>
        <w:pStyle w:val="2"/>
        <w:spacing w:before="0" w:after="0"/>
        <w:jc w:val="center"/>
        <w:rPr>
          <w:rFonts w:ascii="Arial" w:hAnsi="Arial" w:cs="Arial"/>
          <w:b w:val="0"/>
          <w:bCs/>
          <w:iCs/>
          <w:color w:val="000000"/>
          <w:sz w:val="24"/>
          <w:szCs w:val="24"/>
        </w:rPr>
      </w:pPr>
      <w:r w:rsidRPr="00C026AD">
        <w:rPr>
          <w:rFonts w:ascii="Arial" w:hAnsi="Arial" w:cs="Arial"/>
          <w:b w:val="0"/>
          <w:bCs/>
          <w:iCs/>
          <w:color w:val="000000"/>
          <w:sz w:val="24"/>
          <w:szCs w:val="24"/>
        </w:rPr>
        <w:t>(справочное)</w:t>
      </w:r>
    </w:p>
    <w:p w14:paraId="410360BC" w14:textId="6A1A497B" w:rsidR="00AC484C" w:rsidRDefault="00AC484C" w:rsidP="00AC484C">
      <w:pPr>
        <w:pStyle w:val="2"/>
        <w:spacing w:before="0" w:after="0"/>
        <w:jc w:val="center"/>
        <w:rPr>
          <w:rFonts w:ascii="Arial" w:hAnsi="Arial" w:cs="Arial"/>
          <w:i w:val="0"/>
          <w:color w:val="000000"/>
          <w:sz w:val="24"/>
          <w:szCs w:val="24"/>
          <w:lang w:val="ru-RU"/>
        </w:rPr>
      </w:pPr>
      <w:bookmarkStart w:id="8" w:name="_Hlk26192795"/>
      <w:r w:rsidRPr="00AC484C">
        <w:rPr>
          <w:rFonts w:ascii="Arial" w:hAnsi="Arial" w:cs="Arial"/>
          <w:i w:val="0"/>
          <w:color w:val="000000"/>
          <w:sz w:val="24"/>
          <w:szCs w:val="24"/>
        </w:rPr>
        <w:t xml:space="preserve">Обмен </w:t>
      </w:r>
      <w:r w:rsidR="00CE57C4">
        <w:rPr>
          <w:rFonts w:ascii="Arial" w:hAnsi="Arial" w:cs="Arial"/>
          <w:i w:val="0"/>
          <w:color w:val="000000"/>
          <w:sz w:val="24"/>
          <w:szCs w:val="24"/>
          <w:lang w:val="ru-RU"/>
        </w:rPr>
        <w:t>информацией</w:t>
      </w:r>
      <w:r>
        <w:rPr>
          <w:rFonts w:ascii="Arial" w:hAnsi="Arial" w:cs="Arial"/>
          <w:i w:val="0"/>
          <w:color w:val="000000"/>
          <w:sz w:val="24"/>
          <w:szCs w:val="24"/>
          <w:lang w:val="ru-RU"/>
        </w:rPr>
        <w:t xml:space="preserve"> на </w:t>
      </w:r>
      <w:r w:rsidR="00FF2B4C">
        <w:rPr>
          <w:rFonts w:ascii="Arial" w:hAnsi="Arial" w:cs="Arial"/>
          <w:i w:val="0"/>
          <w:color w:val="000000"/>
          <w:sz w:val="24"/>
          <w:szCs w:val="24"/>
          <w:lang w:val="ru-RU"/>
        </w:rPr>
        <w:t>стадии</w:t>
      </w:r>
      <w:r>
        <w:rPr>
          <w:rFonts w:ascii="Arial" w:hAnsi="Arial" w:cs="Arial"/>
          <w:i w:val="0"/>
          <w:color w:val="000000"/>
          <w:sz w:val="24"/>
          <w:szCs w:val="24"/>
          <w:lang w:val="ru-RU"/>
        </w:rPr>
        <w:t xml:space="preserve"> проектирования</w:t>
      </w:r>
      <w:r w:rsidR="006D3848">
        <w:rPr>
          <w:rFonts w:ascii="Arial" w:hAnsi="Arial" w:cs="Arial"/>
          <w:i w:val="0"/>
          <w:color w:val="000000"/>
          <w:sz w:val="24"/>
          <w:szCs w:val="24"/>
          <w:lang w:val="ru-RU"/>
        </w:rPr>
        <w:t xml:space="preserve"> </w:t>
      </w:r>
      <w:r w:rsidR="006D3848" w:rsidRPr="006D3848">
        <w:rPr>
          <w:rFonts w:ascii="Arial" w:hAnsi="Arial" w:cs="Arial"/>
          <w:i w:val="0"/>
          <w:color w:val="000000"/>
          <w:sz w:val="24"/>
          <w:szCs w:val="24"/>
          <w:lang w:val="ru-RU"/>
        </w:rPr>
        <w:t>и между разными этапами жизненного цикла</w:t>
      </w:r>
    </w:p>
    <w:p w14:paraId="34EA1A0B" w14:textId="77777777" w:rsidR="00BC0040" w:rsidRPr="0046410D" w:rsidRDefault="00BC0040" w:rsidP="0046410D">
      <w:pPr>
        <w:rPr>
          <w:i/>
        </w:rPr>
      </w:pPr>
    </w:p>
    <w:bookmarkEnd w:id="8"/>
    <w:p w14:paraId="4CB35B34" w14:textId="116FD69B" w:rsidR="00284349" w:rsidRDefault="00284349" w:rsidP="007E466A">
      <w:pPr>
        <w:spacing w:after="0" w:line="360" w:lineRule="auto"/>
        <w:ind w:firstLine="709"/>
        <w:jc w:val="both"/>
        <w:rPr>
          <w:rFonts w:ascii="Arial" w:hAnsi="Arial" w:cs="Arial"/>
          <w:sz w:val="24"/>
          <w:szCs w:val="24"/>
        </w:rPr>
      </w:pPr>
      <w:r>
        <w:rPr>
          <w:rFonts w:ascii="Arial" w:hAnsi="Arial" w:cs="Arial"/>
          <w:sz w:val="24"/>
          <w:szCs w:val="24"/>
        </w:rPr>
        <w:t xml:space="preserve">Для обмена информацией </w:t>
      </w:r>
      <w:r w:rsidR="00D34E1B">
        <w:rPr>
          <w:rFonts w:ascii="Arial" w:hAnsi="Arial" w:cs="Arial"/>
          <w:sz w:val="24"/>
          <w:szCs w:val="24"/>
        </w:rPr>
        <w:t xml:space="preserve">в формате </w:t>
      </w:r>
      <w:r w:rsidR="006D3848">
        <w:rPr>
          <w:rFonts w:ascii="Arial" w:hAnsi="Arial" w:cs="Arial"/>
          <w:sz w:val="24"/>
          <w:szCs w:val="24"/>
        </w:rPr>
        <w:t xml:space="preserve">информационной модели на </w:t>
      </w:r>
      <w:r w:rsidR="00FF2B4C">
        <w:rPr>
          <w:rFonts w:ascii="Arial" w:hAnsi="Arial" w:cs="Arial"/>
          <w:sz w:val="24"/>
          <w:szCs w:val="24"/>
        </w:rPr>
        <w:t>стадии</w:t>
      </w:r>
      <w:r w:rsidR="006D3848">
        <w:rPr>
          <w:rFonts w:ascii="Arial" w:hAnsi="Arial" w:cs="Arial"/>
          <w:sz w:val="24"/>
          <w:szCs w:val="24"/>
        </w:rPr>
        <w:t xml:space="preserve"> проектирования и </w:t>
      </w:r>
      <w:r w:rsidR="00F05853">
        <w:rPr>
          <w:rFonts w:ascii="Arial" w:hAnsi="Arial" w:cs="Arial"/>
          <w:sz w:val="24"/>
          <w:szCs w:val="24"/>
        </w:rPr>
        <w:t>между разными этапами жизненного цикла строительного объекта</w:t>
      </w:r>
      <w:r>
        <w:rPr>
          <w:rFonts w:ascii="Arial" w:hAnsi="Arial" w:cs="Arial"/>
          <w:sz w:val="24"/>
          <w:szCs w:val="24"/>
        </w:rPr>
        <w:t xml:space="preserve"> </w:t>
      </w:r>
      <w:r w:rsidR="00C15359">
        <w:rPr>
          <w:rFonts w:ascii="Arial" w:hAnsi="Arial" w:cs="Arial"/>
          <w:sz w:val="24"/>
          <w:szCs w:val="24"/>
        </w:rPr>
        <w:t xml:space="preserve">могут </w:t>
      </w:r>
      <w:r>
        <w:rPr>
          <w:rFonts w:ascii="Arial" w:hAnsi="Arial" w:cs="Arial"/>
          <w:sz w:val="24"/>
          <w:szCs w:val="24"/>
        </w:rPr>
        <w:t>использ</w:t>
      </w:r>
      <w:r w:rsidR="00C15359">
        <w:rPr>
          <w:rFonts w:ascii="Arial" w:hAnsi="Arial" w:cs="Arial"/>
          <w:sz w:val="24"/>
          <w:szCs w:val="24"/>
        </w:rPr>
        <w:t>оваться</w:t>
      </w:r>
      <w:r>
        <w:rPr>
          <w:rFonts w:ascii="Arial" w:hAnsi="Arial" w:cs="Arial"/>
          <w:sz w:val="24"/>
          <w:szCs w:val="24"/>
        </w:rPr>
        <w:t xml:space="preserve"> информационные </w:t>
      </w:r>
      <w:r w:rsidR="00F84D4E">
        <w:rPr>
          <w:rFonts w:ascii="Arial" w:hAnsi="Arial" w:cs="Arial"/>
          <w:sz w:val="24"/>
          <w:szCs w:val="24"/>
        </w:rPr>
        <w:t>наборы</w:t>
      </w:r>
      <w:r w:rsidR="007E466A">
        <w:rPr>
          <w:rFonts w:ascii="Arial" w:hAnsi="Arial" w:cs="Arial"/>
          <w:sz w:val="24"/>
          <w:szCs w:val="24"/>
        </w:rPr>
        <w:t>.</w:t>
      </w:r>
    </w:p>
    <w:p w14:paraId="7A7BD99F" w14:textId="7FA7490F" w:rsidR="006D3848" w:rsidRPr="007E466A" w:rsidRDefault="006D3848" w:rsidP="007E466A">
      <w:pPr>
        <w:spacing w:after="0" w:line="360" w:lineRule="auto"/>
        <w:ind w:firstLine="709"/>
        <w:jc w:val="both"/>
        <w:rPr>
          <w:rFonts w:ascii="Arial" w:hAnsi="Arial" w:cs="Arial"/>
          <w:sz w:val="24"/>
          <w:szCs w:val="24"/>
        </w:rPr>
      </w:pPr>
      <w:r>
        <w:rPr>
          <w:rFonts w:ascii="Arial" w:hAnsi="Arial" w:cs="Arial"/>
          <w:sz w:val="24"/>
          <w:szCs w:val="24"/>
        </w:rPr>
        <w:t xml:space="preserve">В одном информационном </w:t>
      </w:r>
      <w:r w:rsidR="00F84D4E">
        <w:rPr>
          <w:rFonts w:ascii="Arial" w:hAnsi="Arial" w:cs="Arial"/>
          <w:sz w:val="24"/>
          <w:szCs w:val="24"/>
        </w:rPr>
        <w:t>наборе</w:t>
      </w:r>
      <w:r>
        <w:rPr>
          <w:rFonts w:ascii="Arial" w:hAnsi="Arial" w:cs="Arial"/>
          <w:sz w:val="24"/>
          <w:szCs w:val="24"/>
        </w:rPr>
        <w:t xml:space="preserve"> должна хранится достаточная информация по одной единице структуры информационной модели, принятой в соответствии </w:t>
      </w:r>
      <w:r w:rsidR="00B16ACB">
        <w:rPr>
          <w:rFonts w:ascii="Arial" w:hAnsi="Arial" w:cs="Arial"/>
          <w:sz w:val="24"/>
          <w:szCs w:val="24"/>
        </w:rPr>
        <w:t>с ее требуемым составом</w:t>
      </w:r>
      <w:r>
        <w:rPr>
          <w:rFonts w:ascii="Arial" w:hAnsi="Arial" w:cs="Arial"/>
          <w:sz w:val="24"/>
          <w:szCs w:val="24"/>
        </w:rPr>
        <w:t xml:space="preserve"> (например,</w:t>
      </w:r>
      <w:r w:rsidR="00B16ACB">
        <w:rPr>
          <w:rFonts w:ascii="Arial" w:hAnsi="Arial" w:cs="Arial"/>
          <w:sz w:val="24"/>
          <w:szCs w:val="24"/>
        </w:rPr>
        <w:t xml:space="preserve"> в одном информационном </w:t>
      </w:r>
      <w:r w:rsidR="00F84D4E">
        <w:rPr>
          <w:rFonts w:ascii="Arial" w:hAnsi="Arial" w:cs="Arial"/>
          <w:sz w:val="24"/>
          <w:szCs w:val="24"/>
        </w:rPr>
        <w:t>наборе</w:t>
      </w:r>
      <w:r w:rsidR="00B16ACB">
        <w:rPr>
          <w:rFonts w:ascii="Arial" w:hAnsi="Arial" w:cs="Arial"/>
          <w:sz w:val="24"/>
          <w:szCs w:val="24"/>
        </w:rPr>
        <w:t xml:space="preserve"> может хранится</w:t>
      </w:r>
      <w:r>
        <w:rPr>
          <w:rFonts w:ascii="Arial" w:hAnsi="Arial" w:cs="Arial"/>
          <w:sz w:val="24"/>
          <w:szCs w:val="24"/>
        </w:rPr>
        <w:t xml:space="preserve"> система отопления, металлические конструкции</w:t>
      </w:r>
      <w:r w:rsidR="00B16ACB">
        <w:rPr>
          <w:rFonts w:ascii="Arial" w:hAnsi="Arial" w:cs="Arial"/>
          <w:sz w:val="24"/>
          <w:szCs w:val="24"/>
        </w:rPr>
        <w:t xml:space="preserve">, </w:t>
      </w:r>
      <w:r>
        <w:rPr>
          <w:rFonts w:ascii="Arial" w:hAnsi="Arial" w:cs="Arial"/>
          <w:sz w:val="24"/>
          <w:szCs w:val="24"/>
        </w:rPr>
        <w:t>исходно-разрешительная документация, пояснительная записка</w:t>
      </w:r>
      <w:r w:rsidR="00B16ACB">
        <w:rPr>
          <w:rFonts w:ascii="Arial" w:hAnsi="Arial" w:cs="Arial"/>
          <w:sz w:val="24"/>
          <w:szCs w:val="24"/>
        </w:rPr>
        <w:t xml:space="preserve"> проектной документации</w:t>
      </w:r>
      <w:r>
        <w:rPr>
          <w:rFonts w:ascii="Arial" w:hAnsi="Arial" w:cs="Arial"/>
          <w:sz w:val="24"/>
          <w:szCs w:val="24"/>
        </w:rPr>
        <w:t xml:space="preserve"> и т.д.)</w:t>
      </w:r>
      <w:r w:rsidR="009B0BE3">
        <w:rPr>
          <w:rFonts w:ascii="Arial" w:hAnsi="Arial" w:cs="Arial"/>
          <w:sz w:val="24"/>
          <w:szCs w:val="24"/>
        </w:rPr>
        <w:t>.</w:t>
      </w:r>
    </w:p>
    <w:p w14:paraId="3003196F" w14:textId="6336EB84" w:rsidR="00BC0040" w:rsidRPr="0046410D" w:rsidRDefault="00B85107" w:rsidP="007E466A">
      <w:pPr>
        <w:spacing w:after="0" w:line="360" w:lineRule="auto"/>
        <w:ind w:firstLine="709"/>
        <w:jc w:val="both"/>
        <w:rPr>
          <w:rFonts w:ascii="Arial" w:hAnsi="Arial" w:cs="Arial"/>
          <w:sz w:val="24"/>
          <w:szCs w:val="24"/>
        </w:rPr>
      </w:pPr>
      <w:r>
        <w:rPr>
          <w:rFonts w:ascii="Arial" w:hAnsi="Arial" w:cs="Arial"/>
          <w:sz w:val="24"/>
          <w:szCs w:val="24"/>
        </w:rPr>
        <w:t>Наименование</w:t>
      </w:r>
      <w:r w:rsidR="00BC0040" w:rsidRPr="0046410D">
        <w:rPr>
          <w:rFonts w:ascii="Arial" w:hAnsi="Arial" w:cs="Arial"/>
          <w:sz w:val="24"/>
          <w:szCs w:val="24"/>
        </w:rPr>
        <w:t xml:space="preserve"> информационн</w:t>
      </w:r>
      <w:r>
        <w:rPr>
          <w:rFonts w:ascii="Arial" w:hAnsi="Arial" w:cs="Arial"/>
          <w:sz w:val="24"/>
          <w:szCs w:val="24"/>
        </w:rPr>
        <w:t>ого</w:t>
      </w:r>
      <w:r w:rsidR="00BC0040" w:rsidRPr="0046410D">
        <w:rPr>
          <w:rFonts w:ascii="Arial" w:hAnsi="Arial" w:cs="Arial"/>
          <w:sz w:val="24"/>
          <w:szCs w:val="24"/>
        </w:rPr>
        <w:t xml:space="preserve"> </w:t>
      </w:r>
      <w:r w:rsidR="00F84D4E">
        <w:rPr>
          <w:rFonts w:ascii="Arial" w:hAnsi="Arial" w:cs="Arial"/>
          <w:sz w:val="24"/>
          <w:szCs w:val="24"/>
        </w:rPr>
        <w:t>набор</w:t>
      </w:r>
      <w:r>
        <w:rPr>
          <w:rFonts w:ascii="Arial" w:hAnsi="Arial" w:cs="Arial"/>
          <w:sz w:val="24"/>
          <w:szCs w:val="24"/>
        </w:rPr>
        <w:t>а</w:t>
      </w:r>
      <w:r w:rsidR="00BC0040" w:rsidRPr="0046410D">
        <w:rPr>
          <w:rFonts w:ascii="Arial" w:hAnsi="Arial" w:cs="Arial"/>
          <w:sz w:val="24"/>
          <w:szCs w:val="24"/>
        </w:rPr>
        <w:t xml:space="preserve">, </w:t>
      </w:r>
      <w:r>
        <w:rPr>
          <w:rFonts w:ascii="Arial" w:hAnsi="Arial" w:cs="Arial"/>
          <w:sz w:val="24"/>
          <w:szCs w:val="24"/>
        </w:rPr>
        <w:t>должно</w:t>
      </w:r>
      <w:r w:rsidR="00BC0040" w:rsidRPr="0046410D">
        <w:rPr>
          <w:rFonts w:ascii="Arial" w:hAnsi="Arial" w:cs="Arial"/>
          <w:sz w:val="24"/>
          <w:szCs w:val="24"/>
        </w:rPr>
        <w:t xml:space="preserve"> содерж</w:t>
      </w:r>
      <w:r>
        <w:rPr>
          <w:rFonts w:ascii="Arial" w:hAnsi="Arial" w:cs="Arial"/>
          <w:sz w:val="24"/>
          <w:szCs w:val="24"/>
        </w:rPr>
        <w:t>а</w:t>
      </w:r>
      <w:r w:rsidR="00BC0040" w:rsidRPr="0046410D">
        <w:rPr>
          <w:rFonts w:ascii="Arial" w:hAnsi="Arial" w:cs="Arial"/>
          <w:sz w:val="24"/>
          <w:szCs w:val="24"/>
        </w:rPr>
        <w:t>т</w:t>
      </w:r>
      <w:r>
        <w:rPr>
          <w:rFonts w:ascii="Arial" w:hAnsi="Arial" w:cs="Arial"/>
          <w:sz w:val="24"/>
          <w:szCs w:val="24"/>
        </w:rPr>
        <w:t>ь</w:t>
      </w:r>
      <w:r w:rsidR="00BC0040" w:rsidRPr="0046410D">
        <w:rPr>
          <w:rFonts w:ascii="Arial" w:hAnsi="Arial" w:cs="Arial"/>
          <w:sz w:val="24"/>
          <w:szCs w:val="24"/>
        </w:rPr>
        <w:t xml:space="preserve"> информацию, о проекте, авторе, содержании и </w:t>
      </w:r>
      <w:r>
        <w:rPr>
          <w:rFonts w:ascii="Arial" w:hAnsi="Arial" w:cs="Arial"/>
          <w:sz w:val="24"/>
          <w:szCs w:val="24"/>
        </w:rPr>
        <w:t>другие данные по согласованию с заказчиком.</w:t>
      </w:r>
    </w:p>
    <w:p w14:paraId="70209BFF" w14:textId="7C5BE98D" w:rsidR="00BC0040" w:rsidRPr="0046410D" w:rsidRDefault="00BC0040" w:rsidP="007E466A">
      <w:pPr>
        <w:spacing w:after="0" w:line="360" w:lineRule="auto"/>
        <w:ind w:firstLine="709"/>
        <w:jc w:val="both"/>
        <w:rPr>
          <w:rFonts w:ascii="Arial" w:hAnsi="Arial" w:cs="Arial"/>
          <w:sz w:val="24"/>
          <w:szCs w:val="24"/>
        </w:rPr>
      </w:pPr>
      <w:r w:rsidRPr="0046410D">
        <w:rPr>
          <w:rFonts w:ascii="Arial" w:hAnsi="Arial" w:cs="Arial"/>
          <w:sz w:val="24"/>
          <w:szCs w:val="24"/>
        </w:rPr>
        <w:t xml:space="preserve">Для именования информационного </w:t>
      </w:r>
      <w:r w:rsidR="00F84D4E">
        <w:rPr>
          <w:rFonts w:ascii="Arial" w:hAnsi="Arial" w:cs="Arial"/>
          <w:sz w:val="24"/>
          <w:szCs w:val="24"/>
        </w:rPr>
        <w:t>набора</w:t>
      </w:r>
      <w:r w:rsidRPr="0046410D">
        <w:rPr>
          <w:rFonts w:ascii="Arial" w:hAnsi="Arial" w:cs="Arial"/>
          <w:sz w:val="24"/>
          <w:szCs w:val="24"/>
        </w:rPr>
        <w:t xml:space="preserve"> используются соответствующие поля метаданных.</w:t>
      </w:r>
    </w:p>
    <w:p w14:paraId="2E0D7C66" w14:textId="77777777" w:rsidR="00BC0040" w:rsidRPr="0046410D" w:rsidRDefault="00BC0040" w:rsidP="007E466A">
      <w:pPr>
        <w:spacing w:after="0" w:line="360" w:lineRule="auto"/>
        <w:ind w:firstLine="709"/>
        <w:jc w:val="both"/>
        <w:rPr>
          <w:rFonts w:ascii="Arial" w:hAnsi="Arial" w:cs="Arial"/>
          <w:sz w:val="24"/>
          <w:szCs w:val="24"/>
        </w:rPr>
      </w:pPr>
      <w:r w:rsidRPr="0046410D">
        <w:rPr>
          <w:rFonts w:ascii="Arial" w:hAnsi="Arial" w:cs="Arial"/>
          <w:sz w:val="24"/>
          <w:szCs w:val="24"/>
        </w:rPr>
        <w:t>Каждое поле метаданных содержит идентификатор только одного типа информации.</w:t>
      </w:r>
    </w:p>
    <w:p w14:paraId="42061F54" w14:textId="77777777" w:rsidR="00BC0040" w:rsidRPr="00845076" w:rsidRDefault="00BC0040" w:rsidP="00BC0040">
      <w:pPr>
        <w:pStyle w:val="FORMATTEXT0"/>
        <w:spacing w:before="240" w:after="240" w:line="360" w:lineRule="auto"/>
        <w:ind w:firstLine="709"/>
        <w:jc w:val="both"/>
        <w:rPr>
          <w:rFonts w:ascii="Arial" w:hAnsi="Arial" w:cs="Arial"/>
          <w:spacing w:val="40"/>
          <w:sz w:val="22"/>
          <w:szCs w:val="20"/>
        </w:rPr>
      </w:pPr>
      <w:r w:rsidRPr="00845076">
        <w:rPr>
          <w:rFonts w:ascii="Arial" w:hAnsi="Arial" w:cs="Arial"/>
          <w:spacing w:val="40"/>
          <w:sz w:val="22"/>
          <w:szCs w:val="20"/>
        </w:rPr>
        <w:t xml:space="preserve">Примечание </w:t>
      </w:r>
      <w:r w:rsidRPr="00845076">
        <w:rPr>
          <w:rFonts w:ascii="Arial" w:hAnsi="Arial" w:cs="Arial"/>
          <w:sz w:val="22"/>
          <w:szCs w:val="20"/>
        </w:rPr>
        <w:t xml:space="preserve">— Например: </w:t>
      </w:r>
      <w:r w:rsidRPr="00446D6F">
        <w:rPr>
          <w:rFonts w:ascii="Arial" w:hAnsi="Arial" w:cs="Arial"/>
          <w:sz w:val="22"/>
          <w:szCs w:val="20"/>
        </w:rPr>
        <w:t xml:space="preserve">вид содержащейся информации, </w:t>
      </w:r>
      <w:r w:rsidRPr="00845076">
        <w:rPr>
          <w:rFonts w:ascii="Arial" w:hAnsi="Arial" w:cs="Arial"/>
          <w:sz w:val="22"/>
          <w:szCs w:val="20"/>
        </w:rPr>
        <w:t>шифр проекта, автор, код классификатора,</w:t>
      </w:r>
      <w:r>
        <w:rPr>
          <w:rFonts w:ascii="Arial" w:hAnsi="Arial" w:cs="Arial"/>
          <w:sz w:val="22"/>
          <w:szCs w:val="20"/>
        </w:rPr>
        <w:t xml:space="preserve"> форма представления,</w:t>
      </w:r>
      <w:r w:rsidRPr="00845076">
        <w:rPr>
          <w:rFonts w:ascii="Arial" w:hAnsi="Arial" w:cs="Arial"/>
          <w:sz w:val="22"/>
          <w:szCs w:val="20"/>
        </w:rPr>
        <w:t xml:space="preserve"> версия и т.д</w:t>
      </w:r>
      <w:r w:rsidRPr="00845076">
        <w:rPr>
          <w:rFonts w:ascii="Arial" w:hAnsi="Arial" w:cs="Arial"/>
          <w:spacing w:val="40"/>
          <w:sz w:val="22"/>
          <w:szCs w:val="20"/>
        </w:rPr>
        <w:t>.</w:t>
      </w:r>
    </w:p>
    <w:p w14:paraId="6198AA5A" w14:textId="3EE13C14" w:rsidR="00BC0040" w:rsidRDefault="00BC0040" w:rsidP="00044F63">
      <w:pPr>
        <w:spacing w:after="0" w:line="360" w:lineRule="auto"/>
        <w:ind w:firstLine="709"/>
        <w:jc w:val="both"/>
        <w:rPr>
          <w:rFonts w:ascii="Arial" w:hAnsi="Arial" w:cs="Arial"/>
          <w:sz w:val="24"/>
          <w:szCs w:val="24"/>
        </w:rPr>
      </w:pPr>
      <w:r w:rsidRPr="0046410D">
        <w:rPr>
          <w:rFonts w:ascii="Arial" w:hAnsi="Arial" w:cs="Arial"/>
          <w:sz w:val="24"/>
          <w:szCs w:val="24"/>
        </w:rPr>
        <w:t xml:space="preserve">Примером информационного </w:t>
      </w:r>
      <w:r w:rsidR="00F84D4E">
        <w:rPr>
          <w:rFonts w:ascii="Arial" w:hAnsi="Arial" w:cs="Arial"/>
          <w:sz w:val="24"/>
          <w:szCs w:val="24"/>
        </w:rPr>
        <w:t>набора</w:t>
      </w:r>
      <w:r w:rsidRPr="0046410D">
        <w:rPr>
          <w:rFonts w:ascii="Arial" w:hAnsi="Arial" w:cs="Arial"/>
          <w:sz w:val="24"/>
          <w:szCs w:val="24"/>
        </w:rPr>
        <w:t xml:space="preserve"> в иерархии файловой системы может служить каталог (в том числе подкаталог), файл с информацией (электронный документ), а также подмножество такого файла, например, глава или раздел</w:t>
      </w:r>
      <w:r w:rsidR="00B30096">
        <w:rPr>
          <w:rFonts w:ascii="Arial" w:hAnsi="Arial" w:cs="Arial"/>
          <w:sz w:val="24"/>
          <w:szCs w:val="24"/>
        </w:rPr>
        <w:t>.</w:t>
      </w:r>
      <w:r w:rsidRPr="0046410D">
        <w:rPr>
          <w:rFonts w:ascii="Arial" w:hAnsi="Arial" w:cs="Arial"/>
          <w:sz w:val="24"/>
          <w:szCs w:val="24"/>
        </w:rPr>
        <w:t xml:space="preserve"> </w:t>
      </w:r>
    </w:p>
    <w:p w14:paraId="6C2A6163" w14:textId="2C3F098A" w:rsidR="00015087" w:rsidRDefault="00015087">
      <w:pPr>
        <w:spacing w:after="0" w:line="240" w:lineRule="auto"/>
        <w:rPr>
          <w:rFonts w:ascii="Arial" w:hAnsi="Arial" w:cs="Arial"/>
          <w:szCs w:val="20"/>
        </w:rPr>
      </w:pPr>
    </w:p>
    <w:p w14:paraId="095DB00E" w14:textId="77777777" w:rsidR="00B03126" w:rsidRDefault="00B03126">
      <w:pPr>
        <w:spacing w:after="0" w:line="240" w:lineRule="auto"/>
        <w:rPr>
          <w:rFonts w:ascii="Arial" w:hAnsi="Arial" w:cs="Arial"/>
          <w:szCs w:val="20"/>
        </w:rPr>
      </w:pPr>
    </w:p>
    <w:p w14:paraId="028577A2" w14:textId="77777777" w:rsidR="00224BD3" w:rsidRDefault="00224BD3">
      <w:pPr>
        <w:spacing w:after="0" w:line="240" w:lineRule="auto"/>
        <w:rPr>
          <w:rFonts w:ascii="Arial" w:hAnsi="Arial" w:cs="Arial"/>
          <w:szCs w:val="20"/>
        </w:rPr>
      </w:pPr>
    </w:p>
    <w:p w14:paraId="554B24FE" w14:textId="77777777" w:rsidR="00224BD3" w:rsidRDefault="00224BD3">
      <w:pPr>
        <w:spacing w:after="0" w:line="240" w:lineRule="auto"/>
        <w:rPr>
          <w:rFonts w:ascii="Arial" w:hAnsi="Arial" w:cs="Arial"/>
          <w:szCs w:val="20"/>
        </w:rPr>
      </w:pPr>
    </w:p>
    <w:p w14:paraId="3ED70562" w14:textId="77777777" w:rsidR="00224BD3" w:rsidRDefault="00224BD3">
      <w:pPr>
        <w:spacing w:after="0" w:line="240" w:lineRule="auto"/>
        <w:rPr>
          <w:rFonts w:ascii="Arial" w:hAnsi="Arial" w:cs="Arial"/>
          <w:szCs w:val="20"/>
        </w:rPr>
      </w:pPr>
    </w:p>
    <w:p w14:paraId="59F65AAA" w14:textId="77777777" w:rsidR="00224BD3" w:rsidRDefault="00224BD3">
      <w:pPr>
        <w:spacing w:after="0" w:line="240" w:lineRule="auto"/>
        <w:rPr>
          <w:rFonts w:ascii="Arial" w:hAnsi="Arial" w:cs="Arial"/>
          <w:szCs w:val="20"/>
        </w:rPr>
      </w:pPr>
    </w:p>
    <w:p w14:paraId="5B011255" w14:textId="77777777" w:rsidR="00224BD3" w:rsidRDefault="00224BD3">
      <w:pPr>
        <w:spacing w:after="0" w:line="240" w:lineRule="auto"/>
        <w:rPr>
          <w:rFonts w:ascii="Arial" w:hAnsi="Arial" w:cs="Arial"/>
          <w:szCs w:val="20"/>
        </w:rPr>
      </w:pPr>
    </w:p>
    <w:p w14:paraId="53293A45" w14:textId="77777777" w:rsidR="00224BD3" w:rsidRDefault="00224BD3">
      <w:pPr>
        <w:spacing w:after="0" w:line="240" w:lineRule="auto"/>
        <w:rPr>
          <w:rFonts w:ascii="Arial" w:hAnsi="Arial" w:cs="Arial"/>
          <w:szCs w:val="20"/>
        </w:rPr>
      </w:pPr>
    </w:p>
    <w:p w14:paraId="6FAD386A" w14:textId="77777777" w:rsidR="00224BD3" w:rsidRDefault="00224BD3">
      <w:pPr>
        <w:spacing w:after="0" w:line="240" w:lineRule="auto"/>
        <w:rPr>
          <w:rFonts w:ascii="Arial" w:hAnsi="Arial" w:cs="Arial"/>
          <w:szCs w:val="20"/>
        </w:rPr>
      </w:pPr>
    </w:p>
    <w:p w14:paraId="635A220F" w14:textId="77777777" w:rsidR="00224BD3" w:rsidRDefault="00224BD3">
      <w:pPr>
        <w:spacing w:after="0" w:line="240" w:lineRule="auto"/>
        <w:rPr>
          <w:rFonts w:ascii="Arial" w:hAnsi="Arial" w:cs="Arial"/>
          <w:szCs w:val="20"/>
        </w:rPr>
      </w:pPr>
    </w:p>
    <w:p w14:paraId="13D9747D" w14:textId="77777777" w:rsidR="00224BD3" w:rsidRDefault="00224BD3">
      <w:pPr>
        <w:spacing w:after="0" w:line="240" w:lineRule="auto"/>
        <w:rPr>
          <w:rFonts w:ascii="Arial" w:hAnsi="Arial" w:cs="Arial"/>
          <w:szCs w:val="20"/>
        </w:rPr>
      </w:pPr>
    </w:p>
    <w:p w14:paraId="1856AD7D" w14:textId="77777777" w:rsidR="00224BD3" w:rsidRDefault="00224BD3">
      <w:pPr>
        <w:spacing w:after="0" w:line="240" w:lineRule="auto"/>
        <w:rPr>
          <w:rFonts w:ascii="Arial" w:hAnsi="Arial" w:cs="Arial"/>
          <w:szCs w:val="20"/>
        </w:rPr>
      </w:pPr>
    </w:p>
    <w:p w14:paraId="504A523A" w14:textId="77777777" w:rsidR="00224BD3" w:rsidRDefault="00224BD3">
      <w:pPr>
        <w:spacing w:after="0" w:line="240" w:lineRule="auto"/>
        <w:rPr>
          <w:rFonts w:ascii="Arial" w:hAnsi="Arial" w:cs="Arial"/>
          <w:szCs w:val="20"/>
        </w:rPr>
      </w:pPr>
    </w:p>
    <w:p w14:paraId="4E414F4A" w14:textId="77777777" w:rsidR="00224BD3" w:rsidRDefault="00224BD3">
      <w:pPr>
        <w:spacing w:after="0" w:line="240" w:lineRule="auto"/>
        <w:rPr>
          <w:rFonts w:ascii="Arial" w:hAnsi="Arial" w:cs="Arial"/>
          <w:szCs w:val="20"/>
        </w:rPr>
      </w:pPr>
    </w:p>
    <w:p w14:paraId="3A8BAA04" w14:textId="77777777" w:rsidR="00224BD3" w:rsidRDefault="00224BD3">
      <w:pPr>
        <w:spacing w:after="0" w:line="240" w:lineRule="auto"/>
        <w:rPr>
          <w:rFonts w:ascii="Arial" w:hAnsi="Arial" w:cs="Arial"/>
          <w:szCs w:val="20"/>
        </w:rPr>
      </w:pPr>
    </w:p>
    <w:p w14:paraId="1B063705" w14:textId="77777777" w:rsidR="00224BD3" w:rsidRDefault="00224BD3">
      <w:pPr>
        <w:spacing w:after="0" w:line="240" w:lineRule="auto"/>
        <w:rPr>
          <w:rFonts w:ascii="Arial" w:hAnsi="Arial" w:cs="Arial"/>
          <w:szCs w:val="20"/>
        </w:rPr>
      </w:pPr>
    </w:p>
    <w:p w14:paraId="4C0FE986" w14:textId="77777777" w:rsidR="00373101" w:rsidRPr="008B06F9" w:rsidRDefault="008B06F9" w:rsidP="00224BD3">
      <w:pPr>
        <w:pStyle w:val="af6"/>
        <w:spacing w:before="240" w:after="120" w:line="360" w:lineRule="auto"/>
        <w:ind w:left="709"/>
        <w:jc w:val="center"/>
        <w:rPr>
          <w:rFonts w:ascii="Arial" w:hAnsi="Arial" w:cs="Arial"/>
          <w:b/>
          <w:sz w:val="28"/>
          <w:szCs w:val="28"/>
        </w:rPr>
      </w:pPr>
      <w:r w:rsidRPr="008B06F9">
        <w:rPr>
          <w:rFonts w:ascii="Arial" w:hAnsi="Arial" w:cs="Arial"/>
          <w:b/>
          <w:sz w:val="28"/>
          <w:szCs w:val="28"/>
        </w:rPr>
        <w:lastRenderedPageBreak/>
        <w:t>Библиография</w:t>
      </w:r>
    </w:p>
    <w:p w14:paraId="197E8F40" w14:textId="47D120AD" w:rsidR="008B06F9" w:rsidRPr="008B06F9" w:rsidRDefault="008B06F9" w:rsidP="008B06F9">
      <w:pPr>
        <w:spacing w:after="0" w:line="360" w:lineRule="auto"/>
        <w:ind w:firstLine="709"/>
        <w:jc w:val="both"/>
        <w:rPr>
          <w:rFonts w:ascii="Arial" w:hAnsi="Arial" w:cs="Arial"/>
          <w:sz w:val="24"/>
          <w:szCs w:val="24"/>
        </w:rPr>
      </w:pPr>
      <w:bookmarkStart w:id="9" w:name="PO0000009"/>
      <w:r w:rsidRPr="008B06F9">
        <w:rPr>
          <w:rFonts w:ascii="Arial" w:hAnsi="Arial" w:cs="Arial"/>
          <w:sz w:val="24"/>
          <w:szCs w:val="24"/>
        </w:rPr>
        <w:t>ГОСТ Р 58439.1</w:t>
      </w:r>
      <w:r w:rsidR="007617D7" w:rsidRPr="00922D85">
        <w:rPr>
          <w:rFonts w:ascii="Arial" w:hAnsi="Arial" w:cs="Arial"/>
          <w:sz w:val="24"/>
          <w:szCs w:val="24"/>
        </w:rPr>
        <w:t>–</w:t>
      </w:r>
      <w:r w:rsidRPr="008B06F9">
        <w:rPr>
          <w:rFonts w:ascii="Arial" w:hAnsi="Arial" w:cs="Arial"/>
          <w:sz w:val="24"/>
          <w:szCs w:val="24"/>
        </w:rPr>
        <w:t>2019 (ISO 19650-1) Организация информации об объектах капитального строительства. Информационный менеджмент в строительстве с использованием технологии информационного моделирования. Часть 1: Понятия и принципы</w:t>
      </w:r>
    </w:p>
    <w:p w14:paraId="274A4E5D" w14:textId="48D45220" w:rsidR="008B06F9" w:rsidRPr="008B06F9" w:rsidRDefault="008B06F9" w:rsidP="008B06F9">
      <w:pPr>
        <w:spacing w:after="0" w:line="360" w:lineRule="auto"/>
        <w:ind w:firstLine="709"/>
        <w:jc w:val="both"/>
        <w:rPr>
          <w:rFonts w:ascii="Arial" w:hAnsi="Arial" w:cs="Arial"/>
          <w:sz w:val="24"/>
          <w:szCs w:val="24"/>
        </w:rPr>
      </w:pPr>
      <w:r w:rsidRPr="008B06F9">
        <w:rPr>
          <w:rFonts w:ascii="Arial" w:hAnsi="Arial" w:cs="Arial"/>
          <w:sz w:val="24"/>
          <w:szCs w:val="24"/>
        </w:rPr>
        <w:t>ГОСТ Р ИСО 12006</w:t>
      </w:r>
      <w:r w:rsidR="007617D7" w:rsidRPr="00922D85">
        <w:rPr>
          <w:rFonts w:ascii="Arial" w:hAnsi="Arial" w:cs="Arial"/>
          <w:sz w:val="24"/>
          <w:szCs w:val="24"/>
        </w:rPr>
        <w:t>–</w:t>
      </w:r>
      <w:r w:rsidRPr="008B06F9">
        <w:rPr>
          <w:rFonts w:ascii="Arial" w:hAnsi="Arial" w:cs="Arial"/>
          <w:sz w:val="24"/>
          <w:szCs w:val="24"/>
        </w:rPr>
        <w:t>2</w:t>
      </w:r>
      <w:r w:rsidR="007617D7" w:rsidRPr="00922D85">
        <w:rPr>
          <w:rFonts w:ascii="Arial" w:hAnsi="Arial" w:cs="Arial"/>
          <w:sz w:val="24"/>
          <w:szCs w:val="24"/>
        </w:rPr>
        <w:t>–</w:t>
      </w:r>
      <w:r w:rsidRPr="008B06F9">
        <w:rPr>
          <w:rFonts w:ascii="Arial" w:hAnsi="Arial" w:cs="Arial"/>
          <w:sz w:val="24"/>
          <w:szCs w:val="24"/>
        </w:rPr>
        <w:t>2017 Строительство. Модель организации данных о строительных работах. Часть 2. Основы классификации информации</w:t>
      </w:r>
    </w:p>
    <w:p w14:paraId="68ACFD88" w14:textId="2CC27437" w:rsidR="008B06F9" w:rsidRPr="008B06F9" w:rsidRDefault="008B06F9" w:rsidP="008B06F9">
      <w:pPr>
        <w:spacing w:after="0" w:line="360" w:lineRule="auto"/>
        <w:ind w:firstLine="709"/>
        <w:jc w:val="both"/>
        <w:rPr>
          <w:rFonts w:ascii="Arial" w:hAnsi="Arial" w:cs="Arial"/>
          <w:sz w:val="24"/>
          <w:szCs w:val="24"/>
        </w:rPr>
      </w:pPr>
      <w:r w:rsidRPr="008B06F9">
        <w:rPr>
          <w:rFonts w:ascii="Arial" w:hAnsi="Arial" w:cs="Arial"/>
          <w:sz w:val="24"/>
          <w:szCs w:val="24"/>
        </w:rPr>
        <w:t>ГОСТ Р ИСО 11442</w:t>
      </w:r>
      <w:r w:rsidR="007617D7" w:rsidRPr="00922D85">
        <w:rPr>
          <w:rFonts w:ascii="Arial" w:hAnsi="Arial" w:cs="Arial"/>
          <w:sz w:val="24"/>
          <w:szCs w:val="24"/>
        </w:rPr>
        <w:t>–</w:t>
      </w:r>
      <w:r w:rsidRPr="008B06F9">
        <w:rPr>
          <w:rFonts w:ascii="Arial" w:hAnsi="Arial" w:cs="Arial"/>
          <w:sz w:val="24"/>
          <w:szCs w:val="24"/>
        </w:rPr>
        <w:t>2014 Техническая документация на продукцию. Управление документацией</w:t>
      </w:r>
    </w:p>
    <w:p w14:paraId="4F8729A4" w14:textId="4F5229D8" w:rsidR="008B06F9" w:rsidRPr="008B06F9" w:rsidRDefault="008B06F9" w:rsidP="008B06F9">
      <w:pPr>
        <w:spacing w:after="0" w:line="360" w:lineRule="auto"/>
        <w:ind w:firstLine="709"/>
        <w:jc w:val="both"/>
        <w:rPr>
          <w:rFonts w:ascii="Arial" w:hAnsi="Arial" w:cs="Arial"/>
          <w:sz w:val="24"/>
          <w:szCs w:val="24"/>
        </w:rPr>
      </w:pPr>
      <w:r w:rsidRPr="008B06F9">
        <w:rPr>
          <w:rFonts w:ascii="Arial" w:hAnsi="Arial" w:cs="Arial"/>
          <w:sz w:val="24"/>
          <w:szCs w:val="24"/>
        </w:rPr>
        <w:t>ГОСТ Р 7.0.8</w:t>
      </w:r>
      <w:r w:rsidR="007617D7" w:rsidRPr="00922D85">
        <w:rPr>
          <w:rFonts w:ascii="Arial" w:hAnsi="Arial" w:cs="Arial"/>
          <w:sz w:val="24"/>
          <w:szCs w:val="24"/>
        </w:rPr>
        <w:t>–</w:t>
      </w:r>
      <w:r w:rsidRPr="008B06F9">
        <w:rPr>
          <w:rFonts w:ascii="Arial" w:hAnsi="Arial" w:cs="Arial"/>
          <w:sz w:val="24"/>
          <w:szCs w:val="24"/>
        </w:rPr>
        <w:t>2013 СИБИД. Делопроизводство и архивное дело. Термины и определения.</w:t>
      </w:r>
    </w:p>
    <w:p w14:paraId="0F554D40" w14:textId="3B070A0E" w:rsidR="008B06F9" w:rsidRDefault="008B06F9" w:rsidP="008B06F9">
      <w:pPr>
        <w:spacing w:after="0" w:line="360" w:lineRule="auto"/>
        <w:ind w:firstLine="709"/>
        <w:jc w:val="both"/>
        <w:rPr>
          <w:rFonts w:ascii="Arial" w:hAnsi="Arial" w:cs="Arial"/>
          <w:sz w:val="24"/>
          <w:szCs w:val="24"/>
        </w:rPr>
      </w:pPr>
      <w:r w:rsidRPr="008B06F9">
        <w:rPr>
          <w:rFonts w:ascii="Arial" w:hAnsi="Arial" w:cs="Arial"/>
          <w:sz w:val="24"/>
          <w:szCs w:val="24"/>
        </w:rPr>
        <w:t>ГОСТ Р ИСО 9000</w:t>
      </w:r>
      <w:r w:rsidR="007617D7" w:rsidRPr="00922D85">
        <w:rPr>
          <w:rFonts w:ascii="Arial" w:hAnsi="Arial" w:cs="Arial"/>
          <w:sz w:val="24"/>
          <w:szCs w:val="24"/>
        </w:rPr>
        <w:t>–</w:t>
      </w:r>
      <w:r w:rsidRPr="008B06F9">
        <w:rPr>
          <w:rFonts w:ascii="Arial" w:hAnsi="Arial" w:cs="Arial"/>
          <w:sz w:val="24"/>
          <w:szCs w:val="24"/>
        </w:rPr>
        <w:t>2015 Системы менеджмента качества. Основные положения и словарь</w:t>
      </w:r>
    </w:p>
    <w:p w14:paraId="56814D77" w14:textId="2A5BC3C9" w:rsidR="008B06F9" w:rsidRPr="008B06F9" w:rsidRDefault="008B06F9" w:rsidP="008B06F9">
      <w:pPr>
        <w:spacing w:after="0" w:line="360" w:lineRule="auto"/>
        <w:ind w:firstLine="709"/>
        <w:jc w:val="both"/>
        <w:rPr>
          <w:rFonts w:ascii="Arial" w:hAnsi="Arial" w:cs="Arial"/>
          <w:sz w:val="24"/>
          <w:szCs w:val="24"/>
        </w:rPr>
      </w:pPr>
      <w:r w:rsidRPr="008B06F9">
        <w:rPr>
          <w:rFonts w:ascii="Arial" w:hAnsi="Arial" w:cs="Arial"/>
          <w:sz w:val="24"/>
          <w:szCs w:val="24"/>
        </w:rPr>
        <w:t>ГОСТ Р 57412</w:t>
      </w:r>
      <w:r w:rsidR="007617D7" w:rsidRPr="00922D85">
        <w:rPr>
          <w:rFonts w:ascii="Arial" w:hAnsi="Arial" w:cs="Arial"/>
          <w:sz w:val="24"/>
          <w:szCs w:val="24"/>
        </w:rPr>
        <w:t>–</w:t>
      </w:r>
      <w:r w:rsidRPr="008B06F9">
        <w:rPr>
          <w:rFonts w:ascii="Arial" w:hAnsi="Arial" w:cs="Arial"/>
          <w:sz w:val="24"/>
          <w:szCs w:val="24"/>
        </w:rPr>
        <w:t>2017 Компьютерные модели в процессах разработки, производства и эксплуатации изделий. Общие положения</w:t>
      </w:r>
    </w:p>
    <w:p w14:paraId="3985B76E" w14:textId="70674E82" w:rsidR="008B06F9" w:rsidRDefault="008B06F9" w:rsidP="008B06F9">
      <w:pPr>
        <w:spacing w:after="0" w:line="360" w:lineRule="auto"/>
        <w:ind w:firstLine="709"/>
        <w:jc w:val="both"/>
        <w:rPr>
          <w:rFonts w:ascii="Arial" w:hAnsi="Arial" w:cs="Arial"/>
          <w:sz w:val="24"/>
          <w:szCs w:val="24"/>
        </w:rPr>
      </w:pPr>
      <w:r w:rsidRPr="008B06F9">
        <w:rPr>
          <w:rFonts w:ascii="Arial" w:hAnsi="Arial" w:cs="Arial"/>
          <w:sz w:val="24"/>
          <w:szCs w:val="24"/>
        </w:rPr>
        <w:t>ГОСТ Р 10.0.02</w:t>
      </w:r>
      <w:r w:rsidR="007617D7" w:rsidRPr="00922D85">
        <w:rPr>
          <w:rFonts w:ascii="Arial" w:hAnsi="Arial" w:cs="Arial"/>
          <w:sz w:val="24"/>
          <w:szCs w:val="24"/>
        </w:rPr>
        <w:t>–</w:t>
      </w:r>
      <w:r w:rsidRPr="008B06F9">
        <w:rPr>
          <w:rFonts w:ascii="Arial" w:hAnsi="Arial" w:cs="Arial"/>
          <w:sz w:val="24"/>
          <w:szCs w:val="24"/>
        </w:rPr>
        <w:t>2019/ИСО 16739</w:t>
      </w:r>
      <w:r w:rsidR="007617D7" w:rsidRPr="00922D85">
        <w:rPr>
          <w:rFonts w:ascii="Arial" w:hAnsi="Arial" w:cs="Arial"/>
          <w:sz w:val="24"/>
          <w:szCs w:val="24"/>
        </w:rPr>
        <w:t>–</w:t>
      </w:r>
      <w:r w:rsidRPr="008B06F9">
        <w:rPr>
          <w:rFonts w:ascii="Arial" w:hAnsi="Arial" w:cs="Arial"/>
          <w:sz w:val="24"/>
          <w:szCs w:val="24"/>
        </w:rPr>
        <w:t>1:2018 Система стандартов информационного моделирования зданий и сооружений. Отраслевые базовые классы (IFC) для обмена и управления данными об объектах строительства. Часть 1. Схема данных</w:t>
      </w:r>
    </w:p>
    <w:p w14:paraId="59DAD1B3" w14:textId="7CE75CD9" w:rsidR="008B06F9" w:rsidRDefault="008B06F9" w:rsidP="008B06F9">
      <w:pPr>
        <w:spacing w:after="0" w:line="360" w:lineRule="auto"/>
        <w:ind w:firstLine="709"/>
        <w:jc w:val="both"/>
        <w:rPr>
          <w:rFonts w:ascii="Arial" w:hAnsi="Arial" w:cs="Arial"/>
          <w:sz w:val="24"/>
          <w:szCs w:val="24"/>
        </w:rPr>
      </w:pPr>
      <w:r w:rsidRPr="008B06F9">
        <w:rPr>
          <w:rFonts w:ascii="Arial" w:hAnsi="Arial" w:cs="Arial"/>
          <w:sz w:val="24"/>
          <w:szCs w:val="24"/>
        </w:rPr>
        <w:t>ГОСТ Р ИСО 11442</w:t>
      </w:r>
      <w:r w:rsidR="007617D7" w:rsidRPr="00922D85">
        <w:rPr>
          <w:rFonts w:ascii="Arial" w:hAnsi="Arial" w:cs="Arial"/>
          <w:sz w:val="24"/>
          <w:szCs w:val="24"/>
        </w:rPr>
        <w:t>–</w:t>
      </w:r>
      <w:r w:rsidRPr="008B06F9">
        <w:rPr>
          <w:rFonts w:ascii="Arial" w:hAnsi="Arial" w:cs="Arial"/>
          <w:sz w:val="24"/>
          <w:szCs w:val="24"/>
        </w:rPr>
        <w:t>2014 Техническая документация на продукцию. Управление документацией</w:t>
      </w:r>
    </w:p>
    <w:bookmarkEnd w:id="9"/>
    <w:p w14:paraId="3AAB9898" w14:textId="3E33F742" w:rsidR="00795052" w:rsidRDefault="008B06F9" w:rsidP="008B06F9">
      <w:pPr>
        <w:spacing w:after="0" w:line="360" w:lineRule="auto"/>
        <w:ind w:firstLine="709"/>
        <w:jc w:val="both"/>
        <w:rPr>
          <w:rFonts w:ascii="Arial" w:hAnsi="Arial" w:cs="Arial"/>
          <w:bCs/>
          <w:color w:val="000000"/>
          <w:spacing w:val="-2"/>
          <w:sz w:val="20"/>
          <w:szCs w:val="24"/>
        </w:rPr>
      </w:pPr>
      <w:r w:rsidRPr="008B06F9">
        <w:rPr>
          <w:rFonts w:ascii="Arial" w:hAnsi="Arial" w:cs="Arial"/>
          <w:sz w:val="24"/>
          <w:szCs w:val="24"/>
        </w:rPr>
        <w:t>ГОСТ Р 55.0.01</w:t>
      </w:r>
      <w:r w:rsidR="007617D7" w:rsidRPr="00922D85">
        <w:rPr>
          <w:rFonts w:ascii="Arial" w:hAnsi="Arial" w:cs="Arial"/>
          <w:sz w:val="24"/>
          <w:szCs w:val="24"/>
        </w:rPr>
        <w:t>–</w:t>
      </w:r>
      <w:r w:rsidRPr="008B06F9">
        <w:rPr>
          <w:rFonts w:ascii="Arial" w:hAnsi="Arial" w:cs="Arial"/>
          <w:sz w:val="24"/>
          <w:szCs w:val="24"/>
        </w:rPr>
        <w:t>2014/ИСО 55000:2014 Управление активами. Национальная система стандартов. Общее представление, принципы и терминология</w:t>
      </w:r>
      <w:r w:rsidR="00EA31AD">
        <w:rPr>
          <w:rFonts w:ascii="Arial" w:hAnsi="Arial" w:cs="Arial"/>
          <w:sz w:val="24"/>
          <w:szCs w:val="24"/>
        </w:rPr>
        <w:t>.</w:t>
      </w:r>
    </w:p>
    <w:p w14:paraId="6409CD84" w14:textId="77777777" w:rsidR="00FA3207" w:rsidRDefault="00FA3207" w:rsidP="00E55B92">
      <w:pPr>
        <w:shd w:val="clear" w:color="auto" w:fill="FFFFFF"/>
        <w:spacing w:after="0" w:line="240" w:lineRule="auto"/>
        <w:rPr>
          <w:rFonts w:ascii="Arial" w:hAnsi="Arial" w:cs="Arial"/>
          <w:bCs/>
          <w:color w:val="000000"/>
          <w:spacing w:val="-2"/>
          <w:sz w:val="20"/>
          <w:szCs w:val="24"/>
        </w:rPr>
      </w:pPr>
    </w:p>
    <w:p w14:paraId="012A66AF" w14:textId="77777777" w:rsidR="00FA3207" w:rsidRDefault="00FA3207" w:rsidP="00E55B92">
      <w:pPr>
        <w:shd w:val="clear" w:color="auto" w:fill="FFFFFF"/>
        <w:spacing w:after="0" w:line="240" w:lineRule="auto"/>
        <w:rPr>
          <w:rFonts w:ascii="Arial" w:hAnsi="Arial" w:cs="Arial"/>
          <w:bCs/>
          <w:color w:val="000000"/>
          <w:spacing w:val="-2"/>
          <w:sz w:val="20"/>
          <w:szCs w:val="24"/>
        </w:rPr>
      </w:pPr>
    </w:p>
    <w:p w14:paraId="6CA5132B" w14:textId="77777777" w:rsidR="00CB22FF" w:rsidRDefault="00CB22FF" w:rsidP="00E55B92">
      <w:pPr>
        <w:shd w:val="clear" w:color="auto" w:fill="FFFFFF"/>
        <w:spacing w:after="0" w:line="240" w:lineRule="auto"/>
        <w:rPr>
          <w:rFonts w:ascii="Arial" w:hAnsi="Arial" w:cs="Arial"/>
          <w:bCs/>
          <w:color w:val="000000"/>
          <w:spacing w:val="-2"/>
          <w:sz w:val="20"/>
          <w:szCs w:val="24"/>
        </w:rPr>
      </w:pPr>
    </w:p>
    <w:p w14:paraId="13DD4BA4" w14:textId="77777777" w:rsidR="00CB22FF" w:rsidRDefault="00CB22FF" w:rsidP="00E55B92">
      <w:pPr>
        <w:shd w:val="clear" w:color="auto" w:fill="FFFFFF"/>
        <w:spacing w:after="0" w:line="240" w:lineRule="auto"/>
        <w:rPr>
          <w:rFonts w:ascii="Arial" w:hAnsi="Arial" w:cs="Arial"/>
          <w:bCs/>
          <w:color w:val="000000"/>
          <w:spacing w:val="-2"/>
          <w:sz w:val="20"/>
          <w:szCs w:val="24"/>
        </w:rPr>
      </w:pPr>
    </w:p>
    <w:p w14:paraId="2BAB7F29" w14:textId="77777777" w:rsidR="00CB22FF" w:rsidRDefault="00CB22FF" w:rsidP="00E55B92">
      <w:pPr>
        <w:shd w:val="clear" w:color="auto" w:fill="FFFFFF"/>
        <w:spacing w:after="0" w:line="240" w:lineRule="auto"/>
        <w:rPr>
          <w:rFonts w:ascii="Arial" w:hAnsi="Arial" w:cs="Arial"/>
          <w:bCs/>
          <w:color w:val="000000"/>
          <w:spacing w:val="-2"/>
          <w:sz w:val="20"/>
          <w:szCs w:val="24"/>
        </w:rPr>
      </w:pPr>
    </w:p>
    <w:p w14:paraId="6D3A24A7" w14:textId="77777777" w:rsidR="00CB22FF" w:rsidRDefault="00CB22FF" w:rsidP="00E55B92">
      <w:pPr>
        <w:shd w:val="clear" w:color="auto" w:fill="FFFFFF"/>
        <w:spacing w:after="0" w:line="240" w:lineRule="auto"/>
        <w:rPr>
          <w:rFonts w:ascii="Arial" w:hAnsi="Arial" w:cs="Arial"/>
          <w:bCs/>
          <w:color w:val="000000"/>
          <w:spacing w:val="-2"/>
          <w:sz w:val="20"/>
          <w:szCs w:val="24"/>
        </w:rPr>
      </w:pPr>
    </w:p>
    <w:p w14:paraId="72A72131" w14:textId="77777777" w:rsidR="00332646" w:rsidRDefault="00332646" w:rsidP="00E55B92">
      <w:pPr>
        <w:shd w:val="clear" w:color="auto" w:fill="FFFFFF"/>
        <w:spacing w:after="0" w:line="240" w:lineRule="auto"/>
        <w:rPr>
          <w:rFonts w:ascii="Arial" w:hAnsi="Arial" w:cs="Arial"/>
          <w:bCs/>
          <w:color w:val="000000"/>
          <w:spacing w:val="-2"/>
          <w:sz w:val="20"/>
          <w:szCs w:val="24"/>
        </w:rPr>
      </w:pPr>
    </w:p>
    <w:p w14:paraId="5F6C9ABF" w14:textId="77777777" w:rsidR="00332646" w:rsidRDefault="00332646" w:rsidP="00E55B92">
      <w:pPr>
        <w:shd w:val="clear" w:color="auto" w:fill="FFFFFF"/>
        <w:spacing w:after="0" w:line="240" w:lineRule="auto"/>
        <w:rPr>
          <w:rFonts w:ascii="Arial" w:hAnsi="Arial" w:cs="Arial"/>
          <w:bCs/>
          <w:color w:val="000000"/>
          <w:spacing w:val="-2"/>
          <w:sz w:val="20"/>
          <w:szCs w:val="24"/>
        </w:rPr>
      </w:pPr>
    </w:p>
    <w:p w14:paraId="64796920" w14:textId="77777777" w:rsidR="00332646" w:rsidRDefault="00332646" w:rsidP="00E55B92">
      <w:pPr>
        <w:shd w:val="clear" w:color="auto" w:fill="FFFFFF"/>
        <w:spacing w:after="0" w:line="240" w:lineRule="auto"/>
        <w:rPr>
          <w:rFonts w:ascii="Arial" w:hAnsi="Arial" w:cs="Arial"/>
          <w:bCs/>
          <w:color w:val="000000"/>
          <w:spacing w:val="-2"/>
          <w:sz w:val="20"/>
          <w:szCs w:val="24"/>
        </w:rPr>
      </w:pPr>
    </w:p>
    <w:p w14:paraId="20C2E55E" w14:textId="77777777" w:rsidR="00332646" w:rsidRDefault="00332646" w:rsidP="00E55B92">
      <w:pPr>
        <w:shd w:val="clear" w:color="auto" w:fill="FFFFFF"/>
        <w:spacing w:after="0" w:line="240" w:lineRule="auto"/>
        <w:rPr>
          <w:rFonts w:ascii="Arial" w:hAnsi="Arial" w:cs="Arial"/>
          <w:bCs/>
          <w:color w:val="000000"/>
          <w:spacing w:val="-2"/>
          <w:sz w:val="20"/>
          <w:szCs w:val="24"/>
        </w:rPr>
      </w:pPr>
    </w:p>
    <w:p w14:paraId="6FE5FA79" w14:textId="77777777" w:rsidR="00332646" w:rsidRDefault="00332646" w:rsidP="00E55B92">
      <w:pPr>
        <w:shd w:val="clear" w:color="auto" w:fill="FFFFFF"/>
        <w:spacing w:after="0" w:line="240" w:lineRule="auto"/>
        <w:rPr>
          <w:rFonts w:ascii="Arial" w:hAnsi="Arial" w:cs="Arial"/>
          <w:bCs/>
          <w:color w:val="000000"/>
          <w:spacing w:val="-2"/>
          <w:sz w:val="20"/>
          <w:szCs w:val="24"/>
        </w:rPr>
      </w:pPr>
    </w:p>
    <w:p w14:paraId="64C6DE0E" w14:textId="77777777" w:rsidR="00332646" w:rsidRDefault="00332646" w:rsidP="00E55B92">
      <w:pPr>
        <w:shd w:val="clear" w:color="auto" w:fill="FFFFFF"/>
        <w:spacing w:after="0" w:line="240" w:lineRule="auto"/>
        <w:rPr>
          <w:rFonts w:ascii="Arial" w:hAnsi="Arial" w:cs="Arial"/>
          <w:bCs/>
          <w:color w:val="000000"/>
          <w:spacing w:val="-2"/>
          <w:sz w:val="20"/>
          <w:szCs w:val="24"/>
        </w:rPr>
      </w:pPr>
    </w:p>
    <w:p w14:paraId="3C41A0B8" w14:textId="77777777" w:rsidR="00332646" w:rsidRDefault="00332646" w:rsidP="00E55B92">
      <w:pPr>
        <w:shd w:val="clear" w:color="auto" w:fill="FFFFFF"/>
        <w:spacing w:after="0" w:line="240" w:lineRule="auto"/>
        <w:rPr>
          <w:rFonts w:ascii="Arial" w:hAnsi="Arial" w:cs="Arial"/>
          <w:bCs/>
          <w:color w:val="000000"/>
          <w:spacing w:val="-2"/>
          <w:sz w:val="20"/>
          <w:szCs w:val="24"/>
        </w:rPr>
      </w:pPr>
    </w:p>
    <w:p w14:paraId="3CBF8052" w14:textId="77777777" w:rsidR="00332646" w:rsidRDefault="00332646" w:rsidP="00E55B92">
      <w:pPr>
        <w:shd w:val="clear" w:color="auto" w:fill="FFFFFF"/>
        <w:spacing w:after="0" w:line="240" w:lineRule="auto"/>
        <w:rPr>
          <w:rFonts w:ascii="Arial" w:hAnsi="Arial" w:cs="Arial"/>
          <w:bCs/>
          <w:color w:val="000000"/>
          <w:spacing w:val="-2"/>
          <w:sz w:val="20"/>
          <w:szCs w:val="24"/>
        </w:rPr>
      </w:pPr>
    </w:p>
    <w:p w14:paraId="19AA9C96" w14:textId="77777777" w:rsidR="00332646" w:rsidRDefault="00332646" w:rsidP="00E55B92">
      <w:pPr>
        <w:shd w:val="clear" w:color="auto" w:fill="FFFFFF"/>
        <w:spacing w:after="0" w:line="240" w:lineRule="auto"/>
        <w:rPr>
          <w:rFonts w:ascii="Arial" w:hAnsi="Arial" w:cs="Arial"/>
          <w:bCs/>
          <w:color w:val="000000"/>
          <w:spacing w:val="-2"/>
          <w:sz w:val="20"/>
          <w:szCs w:val="24"/>
        </w:rPr>
      </w:pPr>
      <w:bookmarkStart w:id="10" w:name="_GoBack"/>
      <w:bookmarkEnd w:id="10"/>
    </w:p>
    <w:p w14:paraId="6A9D15EC" w14:textId="77777777" w:rsidR="00CB22FF" w:rsidRDefault="00CB22FF" w:rsidP="00E55B92">
      <w:pPr>
        <w:shd w:val="clear" w:color="auto" w:fill="FFFFFF"/>
        <w:spacing w:after="0" w:line="240" w:lineRule="auto"/>
        <w:rPr>
          <w:rFonts w:ascii="Arial" w:hAnsi="Arial" w:cs="Arial"/>
          <w:bCs/>
          <w:color w:val="000000"/>
          <w:spacing w:val="-2"/>
          <w:sz w:val="20"/>
          <w:szCs w:val="24"/>
        </w:rPr>
      </w:pPr>
    </w:p>
    <w:p w14:paraId="275EF74C" w14:textId="77777777" w:rsidR="00CB22FF" w:rsidRDefault="00CB22FF" w:rsidP="00E55B92">
      <w:pPr>
        <w:shd w:val="clear" w:color="auto" w:fill="FFFFFF"/>
        <w:spacing w:after="0" w:line="240" w:lineRule="auto"/>
        <w:rPr>
          <w:rFonts w:ascii="Arial" w:hAnsi="Arial" w:cs="Arial"/>
          <w:bCs/>
          <w:color w:val="000000"/>
          <w:spacing w:val="-2"/>
          <w:sz w:val="20"/>
          <w:szCs w:val="24"/>
        </w:rPr>
      </w:pPr>
    </w:p>
    <w:p w14:paraId="52B1F475" w14:textId="77777777" w:rsidR="00FA3207" w:rsidRDefault="00FA3207" w:rsidP="00E55B92">
      <w:pPr>
        <w:shd w:val="clear" w:color="auto" w:fill="FFFFFF"/>
        <w:spacing w:after="0" w:line="240" w:lineRule="auto"/>
        <w:rPr>
          <w:rFonts w:ascii="Arial" w:hAnsi="Arial" w:cs="Arial"/>
          <w:bCs/>
          <w:color w:val="000000"/>
          <w:spacing w:val="-2"/>
          <w:sz w:val="20"/>
          <w:szCs w:val="24"/>
        </w:rPr>
      </w:pPr>
    </w:p>
    <w:tbl>
      <w:tblPr>
        <w:tblStyle w:val="15"/>
        <w:tblW w:w="9782"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2"/>
      </w:tblGrid>
      <w:tr w:rsidR="00FA3207" w:rsidRPr="002D23BE" w14:paraId="25C9DB4C" w14:textId="77777777" w:rsidTr="00EA31AD">
        <w:trPr>
          <w:trHeight w:val="974"/>
        </w:trPr>
        <w:tc>
          <w:tcPr>
            <w:tcW w:w="9782" w:type="dxa"/>
          </w:tcPr>
          <w:p w14:paraId="0FFBFEC8" w14:textId="77777777" w:rsidR="00FA3207" w:rsidRPr="002D23BE" w:rsidRDefault="00FA3207" w:rsidP="00284349">
            <w:pPr>
              <w:spacing w:before="240" w:after="0" w:line="240" w:lineRule="auto"/>
              <w:ind w:hanging="108"/>
              <w:rPr>
                <w:rFonts w:ascii="Arial" w:hAnsi="Arial" w:cs="Arial"/>
                <w:sz w:val="24"/>
                <w:szCs w:val="24"/>
                <w:lang w:eastAsia="ru-RU"/>
              </w:rPr>
            </w:pPr>
            <w:r w:rsidRPr="002D23BE">
              <w:rPr>
                <w:rFonts w:ascii="Arial" w:hAnsi="Arial" w:cs="Arial"/>
                <w:sz w:val="24"/>
                <w:szCs w:val="24"/>
                <w:lang w:eastAsia="ru-RU"/>
              </w:rPr>
              <w:lastRenderedPageBreak/>
              <w:t xml:space="preserve">УДК 69.057.5:006.354                                                                                        </w:t>
            </w:r>
            <w:r>
              <w:rPr>
                <w:rFonts w:ascii="Arial" w:hAnsi="Arial" w:cs="Arial"/>
                <w:sz w:val="24"/>
                <w:szCs w:val="24"/>
                <w:lang w:eastAsia="ru-RU"/>
              </w:rPr>
              <w:t>М</w:t>
            </w:r>
            <w:r w:rsidRPr="002D23BE">
              <w:rPr>
                <w:rFonts w:ascii="Arial" w:hAnsi="Arial" w:cs="Arial"/>
                <w:sz w:val="24"/>
                <w:szCs w:val="24"/>
                <w:lang w:eastAsia="ru-RU"/>
              </w:rPr>
              <w:t>КС 91.220</w:t>
            </w:r>
          </w:p>
          <w:p w14:paraId="5169E82A" w14:textId="77777777" w:rsidR="00FA3207" w:rsidRPr="002D23BE" w:rsidRDefault="00FA3207" w:rsidP="00284349">
            <w:pPr>
              <w:spacing w:after="0" w:line="240" w:lineRule="auto"/>
              <w:ind w:right="35" w:hanging="108"/>
              <w:rPr>
                <w:rFonts w:ascii="Arial" w:hAnsi="Arial" w:cs="Arial"/>
                <w:sz w:val="24"/>
                <w:szCs w:val="24"/>
                <w:lang w:eastAsia="ru-RU"/>
              </w:rPr>
            </w:pPr>
          </w:p>
          <w:p w14:paraId="66FC8539" w14:textId="74950438" w:rsidR="00FA3207" w:rsidRPr="007D57D8" w:rsidRDefault="00FA3207" w:rsidP="00CB22FF">
            <w:pPr>
              <w:spacing w:after="0" w:line="240" w:lineRule="auto"/>
              <w:ind w:hanging="108"/>
              <w:jc w:val="both"/>
              <w:rPr>
                <w:rFonts w:ascii="Arial" w:hAnsi="Arial" w:cs="Arial"/>
                <w:sz w:val="24"/>
                <w:szCs w:val="24"/>
                <w:lang w:eastAsia="ru-RU"/>
              </w:rPr>
            </w:pPr>
            <w:r w:rsidRPr="002D23BE">
              <w:rPr>
                <w:rFonts w:ascii="Arial" w:hAnsi="Arial" w:cs="Arial"/>
                <w:sz w:val="24"/>
                <w:szCs w:val="24"/>
                <w:lang w:eastAsia="ru-RU"/>
              </w:rPr>
              <w:t xml:space="preserve">Ключевые слова: </w:t>
            </w:r>
            <w:r w:rsidR="008E49EF">
              <w:rPr>
                <w:rFonts w:ascii="Arial" w:hAnsi="Arial" w:cs="Arial"/>
                <w:sz w:val="24"/>
                <w:szCs w:val="24"/>
                <w:lang w:eastAsia="ru-RU"/>
              </w:rPr>
              <w:t xml:space="preserve">информационная модель, </w:t>
            </w:r>
            <w:r w:rsidR="00AC3A4A">
              <w:rPr>
                <w:rFonts w:ascii="Arial" w:hAnsi="Arial" w:cs="Arial"/>
                <w:sz w:val="24"/>
                <w:szCs w:val="24"/>
                <w:lang w:val="en-US" w:eastAsia="ru-RU"/>
              </w:rPr>
              <w:t>PIM</w:t>
            </w:r>
            <w:r w:rsidR="00AC3A4A" w:rsidRPr="005D5D77">
              <w:rPr>
                <w:rFonts w:ascii="Arial" w:hAnsi="Arial" w:cs="Arial"/>
                <w:sz w:val="24"/>
                <w:szCs w:val="24"/>
                <w:lang w:eastAsia="ru-RU"/>
              </w:rPr>
              <w:t xml:space="preserve">, </w:t>
            </w:r>
            <w:r w:rsidR="00AC3A4A">
              <w:rPr>
                <w:rFonts w:ascii="Arial" w:hAnsi="Arial" w:cs="Arial"/>
                <w:sz w:val="24"/>
                <w:szCs w:val="24"/>
                <w:lang w:val="en-US" w:eastAsia="ru-RU"/>
              </w:rPr>
              <w:t>AIM</w:t>
            </w:r>
            <w:r w:rsidR="007D57D8">
              <w:rPr>
                <w:rFonts w:ascii="Arial" w:hAnsi="Arial" w:cs="Arial"/>
                <w:sz w:val="24"/>
                <w:szCs w:val="24"/>
                <w:lang w:eastAsia="ru-RU"/>
              </w:rPr>
              <w:t>,</w:t>
            </w:r>
            <w:r w:rsidR="007D57D8" w:rsidRPr="00142166">
              <w:rPr>
                <w:rFonts w:ascii="Arial" w:hAnsi="Arial" w:cs="Arial"/>
                <w:sz w:val="24"/>
                <w:szCs w:val="24"/>
                <w:lang w:eastAsia="ru-RU"/>
              </w:rPr>
              <w:t xml:space="preserve"> проектная </w:t>
            </w:r>
            <w:r w:rsidR="000A79A4" w:rsidRPr="000A79A4">
              <w:rPr>
                <w:rFonts w:ascii="Arial" w:hAnsi="Arial" w:cs="Arial"/>
                <w:sz w:val="24"/>
                <w:szCs w:val="24"/>
                <w:lang w:eastAsia="ru-RU"/>
              </w:rPr>
              <w:t>документация, стадия</w:t>
            </w:r>
            <w:r w:rsidR="007D57D8" w:rsidRPr="00142166">
              <w:rPr>
                <w:rFonts w:ascii="Arial" w:hAnsi="Arial" w:cs="Arial"/>
                <w:sz w:val="24"/>
                <w:szCs w:val="24"/>
                <w:lang w:eastAsia="ru-RU"/>
              </w:rPr>
              <w:t xml:space="preserve"> проектирования</w:t>
            </w:r>
          </w:p>
          <w:p w14:paraId="008FC01D" w14:textId="77777777" w:rsidR="00FA3207" w:rsidRPr="002D23BE" w:rsidRDefault="00FA3207" w:rsidP="00284349">
            <w:pPr>
              <w:spacing w:after="0" w:line="240" w:lineRule="auto"/>
              <w:rPr>
                <w:rFonts w:ascii="Arial" w:hAnsi="Arial" w:cs="Arial"/>
                <w:sz w:val="24"/>
                <w:szCs w:val="24"/>
                <w:lang w:eastAsia="ru-RU"/>
              </w:rPr>
            </w:pPr>
          </w:p>
        </w:tc>
      </w:tr>
    </w:tbl>
    <w:p w14:paraId="31A266EC" w14:textId="77777777" w:rsidR="00FA3207" w:rsidRPr="002D23BE" w:rsidRDefault="00FA3207" w:rsidP="00FA3207">
      <w:pPr>
        <w:spacing w:after="0" w:line="240" w:lineRule="auto"/>
        <w:rPr>
          <w:rFonts w:ascii="Arial" w:hAnsi="Arial" w:cs="Arial"/>
          <w:sz w:val="24"/>
          <w:szCs w:val="28"/>
          <w:lang w:eastAsia="ru-RU"/>
        </w:rPr>
      </w:pPr>
    </w:p>
    <w:sectPr w:rsidR="00FA3207" w:rsidRPr="002D23BE" w:rsidSect="00CB22FF">
      <w:headerReference w:type="even" r:id="rId18"/>
      <w:headerReference w:type="default" r:id="rId19"/>
      <w:footerReference w:type="even" r:id="rId20"/>
      <w:footerReference w:type="default" r:id="rId21"/>
      <w:headerReference w:type="first" r:id="rId22"/>
      <w:footerReference w:type="first" r:id="rId23"/>
      <w:pgSz w:w="11906" w:h="16838"/>
      <w:pgMar w:top="1134" w:right="1134"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8E81D" w14:textId="77777777" w:rsidR="00606F75" w:rsidRDefault="00606F75">
      <w:pPr>
        <w:spacing w:after="0" w:line="240" w:lineRule="auto"/>
      </w:pPr>
      <w:r>
        <w:separator/>
      </w:r>
    </w:p>
  </w:endnote>
  <w:endnote w:type="continuationSeparator" w:id="0">
    <w:p w14:paraId="456AFC9B" w14:textId="77777777" w:rsidR="00606F75" w:rsidRDefault="00606F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2501723"/>
      <w:docPartObj>
        <w:docPartGallery w:val="Page Numbers (Bottom of Page)"/>
        <w:docPartUnique/>
      </w:docPartObj>
    </w:sdtPr>
    <w:sdtEndPr>
      <w:rPr>
        <w:rFonts w:ascii="Arial" w:hAnsi="Arial" w:cs="Arial"/>
        <w:sz w:val="20"/>
      </w:rPr>
    </w:sdtEndPr>
    <w:sdtContent>
      <w:p w14:paraId="53B3B346" w14:textId="107A0E60" w:rsidR="000A79A4" w:rsidRPr="00CB22FF" w:rsidRDefault="000A79A4">
        <w:pPr>
          <w:pStyle w:val="a8"/>
          <w:rPr>
            <w:rFonts w:ascii="Arial" w:hAnsi="Arial" w:cs="Arial"/>
            <w:sz w:val="20"/>
          </w:rPr>
        </w:pPr>
        <w:r w:rsidRPr="00E4582B">
          <w:rPr>
            <w:rFonts w:ascii="Arial" w:hAnsi="Arial" w:cs="Arial"/>
            <w:sz w:val="20"/>
          </w:rPr>
          <w:fldChar w:fldCharType="begin"/>
        </w:r>
        <w:r w:rsidRPr="00E4582B">
          <w:rPr>
            <w:rFonts w:ascii="Arial" w:hAnsi="Arial" w:cs="Arial"/>
            <w:sz w:val="20"/>
          </w:rPr>
          <w:instrText>PAGE   \* MERGEFORMAT</w:instrText>
        </w:r>
        <w:r w:rsidRPr="00E4582B">
          <w:rPr>
            <w:rFonts w:ascii="Arial" w:hAnsi="Arial" w:cs="Arial"/>
            <w:sz w:val="20"/>
          </w:rPr>
          <w:fldChar w:fldCharType="separate"/>
        </w:r>
        <w:r w:rsidR="00332646" w:rsidRPr="00332646">
          <w:rPr>
            <w:rFonts w:ascii="Arial" w:hAnsi="Arial" w:cs="Arial"/>
            <w:noProof/>
            <w:sz w:val="20"/>
            <w:lang w:val="ru-RU"/>
          </w:rPr>
          <w:t>IV</w:t>
        </w:r>
        <w:r w:rsidRPr="00E4582B">
          <w:rPr>
            <w:rFonts w:ascii="Arial" w:hAnsi="Arial" w:cs="Arial"/>
            <w:sz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805236"/>
      <w:docPartObj>
        <w:docPartGallery w:val="Page Numbers (Bottom of Page)"/>
        <w:docPartUnique/>
      </w:docPartObj>
    </w:sdtPr>
    <w:sdtEndPr>
      <w:rPr>
        <w:rFonts w:ascii="Arial" w:hAnsi="Arial" w:cs="Arial"/>
        <w:sz w:val="20"/>
      </w:rPr>
    </w:sdtEndPr>
    <w:sdtContent>
      <w:p w14:paraId="1DE880D4" w14:textId="3117F566" w:rsidR="000A79A4" w:rsidRPr="00CC57F7" w:rsidRDefault="000A79A4" w:rsidP="00CB22FF">
        <w:pPr>
          <w:pStyle w:val="a8"/>
          <w:jc w:val="right"/>
          <w:rPr>
            <w:rFonts w:ascii="Arial" w:hAnsi="Arial" w:cs="Arial"/>
            <w:sz w:val="20"/>
          </w:rPr>
        </w:pPr>
        <w:r w:rsidRPr="00CC57F7">
          <w:rPr>
            <w:rFonts w:ascii="Arial" w:hAnsi="Arial" w:cs="Arial"/>
            <w:sz w:val="20"/>
          </w:rPr>
          <w:fldChar w:fldCharType="begin"/>
        </w:r>
        <w:r w:rsidRPr="00CC57F7">
          <w:rPr>
            <w:rFonts w:ascii="Arial" w:hAnsi="Arial" w:cs="Arial"/>
            <w:sz w:val="20"/>
          </w:rPr>
          <w:instrText>PAGE   \* MERGEFORMAT</w:instrText>
        </w:r>
        <w:r w:rsidRPr="00CC57F7">
          <w:rPr>
            <w:rFonts w:ascii="Arial" w:hAnsi="Arial" w:cs="Arial"/>
            <w:sz w:val="20"/>
          </w:rPr>
          <w:fldChar w:fldCharType="separate"/>
        </w:r>
        <w:r w:rsidR="002E0CEC" w:rsidRPr="002E0CEC">
          <w:rPr>
            <w:rFonts w:ascii="Arial" w:hAnsi="Arial" w:cs="Arial"/>
            <w:noProof/>
            <w:sz w:val="20"/>
            <w:lang w:val="ru-RU"/>
          </w:rPr>
          <w:t>III</w:t>
        </w:r>
        <w:r w:rsidRPr="00CC57F7">
          <w:rPr>
            <w:rFonts w:ascii="Arial" w:hAnsi="Arial" w:cs="Arial"/>
            <w:sz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2128231"/>
      <w:docPartObj>
        <w:docPartGallery w:val="Page Numbers (Bottom of Page)"/>
        <w:docPartUnique/>
      </w:docPartObj>
    </w:sdtPr>
    <w:sdtEndPr/>
    <w:sdtContent>
      <w:p w14:paraId="0467FA97" w14:textId="18D49B8C" w:rsidR="000A79A4" w:rsidRPr="00CB22FF" w:rsidRDefault="000A79A4" w:rsidP="00CB22FF">
        <w:pPr>
          <w:pStyle w:val="a8"/>
          <w:jc w:val="right"/>
        </w:pPr>
        <w:r>
          <w:fldChar w:fldCharType="begin"/>
        </w:r>
        <w:r>
          <w:instrText>PAGE   \* MERGEFORMAT</w:instrText>
        </w:r>
        <w:r>
          <w:fldChar w:fldCharType="separate"/>
        </w:r>
        <w:r w:rsidR="00CB22FF" w:rsidRPr="00CB22FF">
          <w:rPr>
            <w:noProof/>
            <w:lang w:val="ru-RU"/>
          </w:rPr>
          <w:t>V</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7C2EB" w14:textId="77777777" w:rsidR="000A79A4" w:rsidRPr="00C90BE9" w:rsidRDefault="000A79A4" w:rsidP="00C90BE9">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7841513"/>
      <w:docPartObj>
        <w:docPartGallery w:val="Page Numbers (Bottom of Page)"/>
        <w:docPartUnique/>
      </w:docPartObj>
    </w:sdtPr>
    <w:sdtEndPr>
      <w:rPr>
        <w:rFonts w:ascii="Arial" w:hAnsi="Arial" w:cs="Arial"/>
        <w:sz w:val="20"/>
      </w:rPr>
    </w:sdtEndPr>
    <w:sdtContent>
      <w:p w14:paraId="55B32F2F" w14:textId="77777777" w:rsidR="00CB22FF" w:rsidRPr="00CB22FF" w:rsidRDefault="00CB22FF">
        <w:pPr>
          <w:pStyle w:val="a8"/>
          <w:rPr>
            <w:rFonts w:ascii="Arial" w:hAnsi="Arial" w:cs="Arial"/>
            <w:sz w:val="20"/>
          </w:rPr>
        </w:pPr>
        <w:r w:rsidRPr="00E4582B">
          <w:rPr>
            <w:rFonts w:ascii="Arial" w:hAnsi="Arial" w:cs="Arial"/>
            <w:sz w:val="20"/>
          </w:rPr>
          <w:fldChar w:fldCharType="begin"/>
        </w:r>
        <w:r w:rsidRPr="00E4582B">
          <w:rPr>
            <w:rFonts w:ascii="Arial" w:hAnsi="Arial" w:cs="Arial"/>
            <w:sz w:val="20"/>
          </w:rPr>
          <w:instrText>PAGE   \* MERGEFORMAT</w:instrText>
        </w:r>
        <w:r w:rsidRPr="00E4582B">
          <w:rPr>
            <w:rFonts w:ascii="Arial" w:hAnsi="Arial" w:cs="Arial"/>
            <w:sz w:val="20"/>
          </w:rPr>
          <w:fldChar w:fldCharType="separate"/>
        </w:r>
        <w:r w:rsidR="00332646" w:rsidRPr="00332646">
          <w:rPr>
            <w:rFonts w:ascii="Arial" w:hAnsi="Arial" w:cs="Arial"/>
            <w:noProof/>
            <w:sz w:val="20"/>
            <w:lang w:val="ru-RU"/>
          </w:rPr>
          <w:t>18</w:t>
        </w:r>
        <w:r w:rsidRPr="00E4582B">
          <w:rPr>
            <w:rFonts w:ascii="Arial" w:hAnsi="Arial" w:cs="Arial"/>
            <w:sz w:val="20"/>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1152297"/>
      <w:docPartObj>
        <w:docPartGallery w:val="Page Numbers (Bottom of Page)"/>
        <w:docPartUnique/>
      </w:docPartObj>
    </w:sdtPr>
    <w:sdtContent>
      <w:p w14:paraId="3AEDCF6C" w14:textId="600AF989" w:rsidR="00CB22FF" w:rsidRPr="00793D12" w:rsidRDefault="00CB22FF" w:rsidP="00CB22FF">
        <w:pPr>
          <w:pStyle w:val="a8"/>
          <w:rPr>
            <w:rFonts w:ascii="Arial" w:hAnsi="Arial" w:cs="Arial"/>
            <w:b/>
          </w:rPr>
        </w:pPr>
      </w:p>
      <w:p w14:paraId="77228EF1" w14:textId="600AF989" w:rsidR="00CB22FF" w:rsidRPr="00CB22FF" w:rsidRDefault="00CB22FF" w:rsidP="00CB22FF">
        <w:pPr>
          <w:pStyle w:val="a8"/>
          <w:jc w:val="right"/>
        </w:pPr>
        <w:r>
          <w:fldChar w:fldCharType="begin"/>
        </w:r>
        <w:r>
          <w:instrText>PAGE   \* MERGEFORMAT</w:instrText>
        </w:r>
        <w:r>
          <w:fldChar w:fldCharType="separate"/>
        </w:r>
        <w:r w:rsidR="00332646" w:rsidRPr="00332646">
          <w:rPr>
            <w:noProof/>
            <w:lang w:val="ru-RU"/>
          </w:rPr>
          <w:t>17</w:t>
        </w:r>
        <w: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553222"/>
      <w:docPartObj>
        <w:docPartGallery w:val="Page Numbers (Bottom of Page)"/>
        <w:docPartUnique/>
      </w:docPartObj>
    </w:sdtPr>
    <w:sdtContent>
      <w:p w14:paraId="72DEA67C" w14:textId="77777777" w:rsidR="00CB22FF" w:rsidRPr="00793D12" w:rsidRDefault="00CB22FF" w:rsidP="00CB22FF">
        <w:pPr>
          <w:pStyle w:val="a8"/>
          <w:pBdr>
            <w:top w:val="single" w:sz="4" w:space="1" w:color="auto"/>
          </w:pBdr>
          <w:rPr>
            <w:rFonts w:ascii="Arial" w:hAnsi="Arial" w:cs="Arial"/>
            <w:b/>
          </w:rPr>
        </w:pPr>
        <w:r>
          <w:rPr>
            <w:rFonts w:ascii="Arial" w:hAnsi="Arial" w:cs="Arial"/>
            <w:b/>
          </w:rPr>
          <w:t>Проект</w:t>
        </w:r>
      </w:p>
      <w:p w14:paraId="4CBF1A47" w14:textId="32705CE9" w:rsidR="00CB22FF" w:rsidRPr="00C90BE9" w:rsidRDefault="00CB22FF" w:rsidP="00CB22FF">
        <w:pPr>
          <w:pStyle w:val="a8"/>
          <w:jc w:val="right"/>
        </w:pPr>
        <w:r>
          <w:fldChar w:fldCharType="begin"/>
        </w:r>
        <w:r>
          <w:instrText>PAGE   \* MERGEFORMAT</w:instrText>
        </w:r>
        <w:r>
          <w:fldChar w:fldCharType="separate"/>
        </w:r>
        <w:r w:rsidR="002E0CEC" w:rsidRPr="002E0CEC">
          <w:rPr>
            <w:noProof/>
            <w:lang w:val="ru-RU"/>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CC9EB" w14:textId="77777777" w:rsidR="00606F75" w:rsidRDefault="00606F75">
      <w:pPr>
        <w:spacing w:after="0" w:line="240" w:lineRule="auto"/>
      </w:pPr>
      <w:r>
        <w:separator/>
      </w:r>
    </w:p>
  </w:footnote>
  <w:footnote w:type="continuationSeparator" w:id="0">
    <w:p w14:paraId="64D7075C" w14:textId="77777777" w:rsidR="00606F75" w:rsidRDefault="00606F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B41EC9" w14:textId="77777777" w:rsidR="000A79A4" w:rsidRPr="00CC57F7" w:rsidRDefault="000A79A4" w:rsidP="006833ED">
    <w:pPr>
      <w:pStyle w:val="af"/>
      <w:tabs>
        <w:tab w:val="left" w:pos="2955"/>
      </w:tabs>
      <w:ind w:left="0"/>
      <w:rPr>
        <w:rFonts w:ascii="Arial" w:hAnsi="Arial"/>
        <w:b/>
        <w:szCs w:val="20"/>
      </w:rPr>
    </w:pPr>
    <w:r w:rsidRPr="00CC57F7">
      <w:rPr>
        <w:rFonts w:ascii="Arial" w:hAnsi="Arial"/>
        <w:b/>
        <w:szCs w:val="20"/>
      </w:rPr>
      <w:t xml:space="preserve">ГОСТ </w:t>
    </w:r>
    <w:r>
      <w:rPr>
        <w:rFonts w:ascii="Arial" w:hAnsi="Arial"/>
        <w:b/>
        <w:szCs w:val="20"/>
      </w:rPr>
      <w:t>ХХХХХ—2019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992F6" w14:textId="77777777" w:rsidR="000A79A4" w:rsidRPr="00CC57F7" w:rsidRDefault="000A79A4" w:rsidP="00CC57F7">
    <w:pPr>
      <w:pStyle w:val="af"/>
      <w:tabs>
        <w:tab w:val="left" w:pos="2505"/>
      </w:tabs>
      <w:ind w:left="0"/>
      <w:jc w:val="right"/>
      <w:rPr>
        <w:rFonts w:ascii="Arial" w:hAnsi="Arial"/>
        <w:b/>
        <w:szCs w:val="20"/>
      </w:rPr>
    </w:pPr>
    <w:r w:rsidRPr="00CC57F7">
      <w:rPr>
        <w:rFonts w:ascii="Arial" w:hAnsi="Arial"/>
        <w:b/>
        <w:szCs w:val="20"/>
      </w:rPr>
      <w:t>Г</w:t>
    </w:r>
    <w:r>
      <w:rPr>
        <w:rFonts w:ascii="Arial" w:hAnsi="Arial"/>
        <w:b/>
        <w:szCs w:val="20"/>
      </w:rPr>
      <w:t>ОСТ ХХХХХ—2019</w:t>
    </w:r>
  </w:p>
  <w:p w14:paraId="2277A735" w14:textId="77777777" w:rsidR="000A79A4" w:rsidRPr="00C42017" w:rsidRDefault="000A79A4" w:rsidP="006833ED">
    <w:pPr>
      <w:pStyle w:val="af"/>
      <w:tabs>
        <w:tab w:val="left" w:pos="2505"/>
      </w:tabs>
      <w:ind w:left="0"/>
      <w:jc w:val="right"/>
      <w:rPr>
        <w:rFonts w:ascii="Arial" w:hAnsi="Arial"/>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EBDAF" w14:textId="77777777" w:rsidR="00CB22FF" w:rsidRPr="00CC57F7" w:rsidRDefault="00CB22FF" w:rsidP="00CB22FF">
    <w:pPr>
      <w:pStyle w:val="af"/>
      <w:tabs>
        <w:tab w:val="left" w:pos="2505"/>
      </w:tabs>
      <w:ind w:left="0"/>
      <w:jc w:val="right"/>
      <w:rPr>
        <w:rFonts w:ascii="Arial" w:hAnsi="Arial"/>
        <w:b/>
        <w:szCs w:val="20"/>
      </w:rPr>
    </w:pPr>
    <w:r w:rsidRPr="00CC57F7">
      <w:rPr>
        <w:rFonts w:ascii="Arial" w:hAnsi="Arial"/>
        <w:b/>
        <w:szCs w:val="20"/>
      </w:rPr>
      <w:t>Г</w:t>
    </w:r>
    <w:r>
      <w:rPr>
        <w:rFonts w:ascii="Arial" w:hAnsi="Arial"/>
        <w:b/>
        <w:szCs w:val="20"/>
      </w:rPr>
      <w:t>ОСТ ХХХХХ—2019</w:t>
    </w:r>
  </w:p>
  <w:p w14:paraId="504F9A05" w14:textId="77777777" w:rsidR="00CB22FF" w:rsidRPr="00C42017" w:rsidRDefault="00CB22FF" w:rsidP="006833ED">
    <w:pPr>
      <w:pStyle w:val="af"/>
      <w:tabs>
        <w:tab w:val="left" w:pos="2505"/>
      </w:tabs>
      <w:ind w:left="0"/>
      <w:jc w:val="right"/>
      <w:rPr>
        <w:rFonts w:ascii="Arial" w:hAnsi="Arial"/>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365EA" w14:textId="77777777" w:rsidR="000A79A4" w:rsidRPr="00CB22FF" w:rsidRDefault="000A79A4" w:rsidP="00CB22FF">
    <w:pPr>
      <w:pStyle w:val="a5"/>
      <w:rPr>
        <w:sz w:val="20"/>
        <w:lang w:val="ru-RU"/>
      </w:rPr>
    </w:pPr>
    <w:r w:rsidRPr="00CB22FF">
      <w:rPr>
        <w:rFonts w:ascii="Arial" w:hAnsi="Arial"/>
        <w:b/>
        <w:sz w:val="20"/>
      </w:rPr>
      <w:t>ГОСТ ХХХХХ—201</w:t>
    </w:r>
    <w:r w:rsidRPr="00CB22FF">
      <w:rPr>
        <w:rFonts w:ascii="Arial" w:hAnsi="Arial"/>
        <w:b/>
        <w:sz w:val="20"/>
        <w:lang w:val="ru-RU"/>
      </w:rPr>
      <w:t>9</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75F1E" w14:textId="77777777" w:rsidR="00CB22FF" w:rsidRPr="00CC57F7" w:rsidRDefault="00CB22FF" w:rsidP="00CB22FF">
    <w:pPr>
      <w:pStyle w:val="af"/>
      <w:tabs>
        <w:tab w:val="left" w:pos="2955"/>
      </w:tabs>
      <w:ind w:left="0"/>
      <w:rPr>
        <w:rFonts w:ascii="Arial" w:hAnsi="Arial"/>
        <w:b/>
        <w:szCs w:val="20"/>
      </w:rPr>
    </w:pPr>
    <w:r w:rsidRPr="00CC57F7">
      <w:rPr>
        <w:rFonts w:ascii="Arial" w:hAnsi="Arial"/>
        <w:b/>
        <w:szCs w:val="20"/>
      </w:rPr>
      <w:t xml:space="preserve">ГОСТ </w:t>
    </w:r>
    <w:r>
      <w:rPr>
        <w:rFonts w:ascii="Arial" w:hAnsi="Arial"/>
        <w:b/>
        <w:szCs w:val="20"/>
      </w:rPr>
      <w:t>ХХХХХ—2019</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27267" w14:textId="77777777" w:rsidR="00CB22FF" w:rsidRPr="00CC57F7" w:rsidRDefault="00CB22FF" w:rsidP="00CB22FF">
    <w:pPr>
      <w:pStyle w:val="af"/>
      <w:tabs>
        <w:tab w:val="left" w:pos="2505"/>
      </w:tabs>
      <w:ind w:left="0"/>
      <w:jc w:val="right"/>
      <w:rPr>
        <w:rFonts w:ascii="Arial" w:hAnsi="Arial"/>
        <w:b/>
        <w:szCs w:val="20"/>
      </w:rPr>
    </w:pPr>
    <w:r w:rsidRPr="00CC57F7">
      <w:rPr>
        <w:rFonts w:ascii="Arial" w:hAnsi="Arial"/>
        <w:b/>
        <w:szCs w:val="20"/>
      </w:rPr>
      <w:t>Г</w:t>
    </w:r>
    <w:r>
      <w:rPr>
        <w:rFonts w:ascii="Arial" w:hAnsi="Arial"/>
        <w:b/>
        <w:szCs w:val="20"/>
      </w:rPr>
      <w:t>ОСТ ХХХХХ—2019</w:t>
    </w:r>
  </w:p>
  <w:p w14:paraId="3E6B949D" w14:textId="77777777" w:rsidR="00CB22FF" w:rsidRPr="00C42017" w:rsidRDefault="00CB22FF" w:rsidP="006833ED">
    <w:pPr>
      <w:pStyle w:val="af"/>
      <w:tabs>
        <w:tab w:val="left" w:pos="2505"/>
      </w:tabs>
      <w:ind w:left="0"/>
      <w:jc w:val="right"/>
      <w:rPr>
        <w:rFonts w:ascii="Arial" w:hAnsi="Arial"/>
        <w:szCs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77F93" w14:textId="77777777" w:rsidR="00CB22FF" w:rsidRPr="00CB22FF" w:rsidRDefault="00CB22FF" w:rsidP="00CB22FF">
    <w:pPr>
      <w:pStyle w:val="a5"/>
      <w:jc w:val="right"/>
      <w:rPr>
        <w:sz w:val="20"/>
        <w:lang w:val="ru-RU"/>
      </w:rPr>
    </w:pPr>
    <w:r w:rsidRPr="00CB22FF">
      <w:rPr>
        <w:rFonts w:ascii="Arial" w:hAnsi="Arial"/>
        <w:b/>
        <w:sz w:val="20"/>
      </w:rPr>
      <w:t>ГОСТ ХХХХХ—201</w:t>
    </w:r>
    <w:r w:rsidRPr="00CB22FF">
      <w:rPr>
        <w:rFonts w:ascii="Arial" w:hAnsi="Arial"/>
        <w:b/>
        <w:sz w:val="20"/>
        <w:lang w:val="ru-RU"/>
      </w:rPr>
      <w:t>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3A818F8"/>
    <w:lvl w:ilvl="0">
      <w:numFmt w:val="bullet"/>
      <w:lvlText w:val="*"/>
      <w:lvlJc w:val="left"/>
    </w:lvl>
  </w:abstractNum>
  <w:abstractNum w:abstractNumId="1" w15:restartNumberingAfterBreak="0">
    <w:nsid w:val="04932781"/>
    <w:multiLevelType w:val="hybridMultilevel"/>
    <w:tmpl w:val="4F3ABC74"/>
    <w:lvl w:ilvl="0" w:tplc="A288A500">
      <w:start w:val="1"/>
      <w:numFmt w:val="bullet"/>
      <w:lvlText w:val=""/>
      <w:lvlJc w:val="left"/>
      <w:pPr>
        <w:tabs>
          <w:tab w:val="num" w:pos="1776"/>
        </w:tabs>
        <w:ind w:left="1776" w:hanging="360"/>
      </w:pPr>
      <w:rPr>
        <w:rFonts w:ascii="Symbol" w:hAnsi="Symbol" w:hint="default"/>
      </w:rPr>
    </w:lvl>
    <w:lvl w:ilvl="1" w:tplc="04190003">
      <w:start w:val="1"/>
      <w:numFmt w:val="bullet"/>
      <w:lvlText w:val="o"/>
      <w:lvlJc w:val="left"/>
      <w:pPr>
        <w:tabs>
          <w:tab w:val="num" w:pos="2496"/>
        </w:tabs>
        <w:ind w:left="2496" w:hanging="360"/>
      </w:pPr>
      <w:rPr>
        <w:rFonts w:ascii="Courier New" w:hAnsi="Courier New" w:hint="default"/>
      </w:rPr>
    </w:lvl>
    <w:lvl w:ilvl="2" w:tplc="04190005">
      <w:start w:val="1"/>
      <w:numFmt w:val="bullet"/>
      <w:lvlText w:val=""/>
      <w:lvlJc w:val="left"/>
      <w:pPr>
        <w:tabs>
          <w:tab w:val="num" w:pos="3216"/>
        </w:tabs>
        <w:ind w:left="3216" w:hanging="360"/>
      </w:pPr>
      <w:rPr>
        <w:rFonts w:ascii="Wingdings" w:hAnsi="Wingdings" w:hint="default"/>
      </w:rPr>
    </w:lvl>
    <w:lvl w:ilvl="3" w:tplc="04190001">
      <w:start w:val="1"/>
      <w:numFmt w:val="bullet"/>
      <w:lvlText w:val=""/>
      <w:lvlJc w:val="left"/>
      <w:pPr>
        <w:tabs>
          <w:tab w:val="num" w:pos="3936"/>
        </w:tabs>
        <w:ind w:left="3936" w:hanging="360"/>
      </w:pPr>
      <w:rPr>
        <w:rFonts w:ascii="Symbol" w:hAnsi="Symbol" w:hint="default"/>
      </w:rPr>
    </w:lvl>
    <w:lvl w:ilvl="4" w:tplc="04190003">
      <w:start w:val="1"/>
      <w:numFmt w:val="bullet"/>
      <w:lvlText w:val="o"/>
      <w:lvlJc w:val="left"/>
      <w:pPr>
        <w:tabs>
          <w:tab w:val="num" w:pos="4656"/>
        </w:tabs>
        <w:ind w:left="4656" w:hanging="360"/>
      </w:pPr>
      <w:rPr>
        <w:rFonts w:ascii="Courier New" w:hAnsi="Courier New" w:hint="default"/>
      </w:rPr>
    </w:lvl>
    <w:lvl w:ilvl="5" w:tplc="04190005">
      <w:start w:val="1"/>
      <w:numFmt w:val="bullet"/>
      <w:lvlText w:val=""/>
      <w:lvlJc w:val="left"/>
      <w:pPr>
        <w:tabs>
          <w:tab w:val="num" w:pos="5376"/>
        </w:tabs>
        <w:ind w:left="5376" w:hanging="360"/>
      </w:pPr>
      <w:rPr>
        <w:rFonts w:ascii="Wingdings" w:hAnsi="Wingdings" w:hint="default"/>
      </w:rPr>
    </w:lvl>
    <w:lvl w:ilvl="6" w:tplc="04190001">
      <w:start w:val="1"/>
      <w:numFmt w:val="bullet"/>
      <w:lvlText w:val=""/>
      <w:lvlJc w:val="left"/>
      <w:pPr>
        <w:tabs>
          <w:tab w:val="num" w:pos="6096"/>
        </w:tabs>
        <w:ind w:left="6096" w:hanging="360"/>
      </w:pPr>
      <w:rPr>
        <w:rFonts w:ascii="Symbol" w:hAnsi="Symbol" w:hint="default"/>
      </w:rPr>
    </w:lvl>
    <w:lvl w:ilvl="7" w:tplc="04190003">
      <w:start w:val="1"/>
      <w:numFmt w:val="bullet"/>
      <w:lvlText w:val="o"/>
      <w:lvlJc w:val="left"/>
      <w:pPr>
        <w:tabs>
          <w:tab w:val="num" w:pos="6816"/>
        </w:tabs>
        <w:ind w:left="6816" w:hanging="360"/>
      </w:pPr>
      <w:rPr>
        <w:rFonts w:ascii="Courier New" w:hAnsi="Courier New" w:hint="default"/>
      </w:rPr>
    </w:lvl>
    <w:lvl w:ilvl="8" w:tplc="04190005">
      <w:start w:val="1"/>
      <w:numFmt w:val="bullet"/>
      <w:lvlText w:val=""/>
      <w:lvlJc w:val="left"/>
      <w:pPr>
        <w:tabs>
          <w:tab w:val="num" w:pos="7536"/>
        </w:tabs>
        <w:ind w:left="7536" w:hanging="360"/>
      </w:pPr>
      <w:rPr>
        <w:rFonts w:ascii="Wingdings" w:hAnsi="Wingdings" w:hint="default"/>
      </w:rPr>
    </w:lvl>
  </w:abstractNum>
  <w:abstractNum w:abstractNumId="2" w15:restartNumberingAfterBreak="0">
    <w:nsid w:val="0AFB786B"/>
    <w:multiLevelType w:val="multilevel"/>
    <w:tmpl w:val="7DB86A3C"/>
    <w:lvl w:ilvl="0">
      <w:start w:val="1"/>
      <w:numFmt w:val="decimal"/>
      <w:lvlText w:val="%1."/>
      <w:lvlJc w:val="left"/>
      <w:pPr>
        <w:ind w:left="360" w:hanging="360"/>
      </w:pPr>
      <w:rPr>
        <w:rFonts w:hint="default"/>
      </w:rPr>
    </w:lvl>
    <w:lvl w:ilvl="1">
      <w:start w:val="1"/>
      <w:numFmt w:val="decimal"/>
      <w:suff w:val="space"/>
      <w:lvlText w:val="5.%2"/>
      <w:lvlJc w:val="left"/>
      <w:pPr>
        <w:ind w:left="0" w:firstLine="709"/>
      </w:pPr>
      <w:rPr>
        <w:rFonts w:hint="default"/>
        <w:b/>
        <w:sz w:val="24"/>
      </w:rPr>
    </w:lvl>
    <w:lvl w:ilvl="2">
      <w:start w:val="1"/>
      <w:numFmt w:val="decimal"/>
      <w:suff w:val="space"/>
      <w:lvlText w:val="5.%2.%3"/>
      <w:lvlJc w:val="left"/>
      <w:pPr>
        <w:ind w:left="0" w:firstLine="709"/>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B07963"/>
    <w:multiLevelType w:val="singleLevel"/>
    <w:tmpl w:val="22380B4E"/>
    <w:lvl w:ilvl="0">
      <w:start w:val="1"/>
      <w:numFmt w:val="lowerLetter"/>
      <w:lvlText w:val="%1)"/>
      <w:legacy w:legacy="1" w:legacySpace="0" w:legacyIndent="398"/>
      <w:lvlJc w:val="left"/>
      <w:rPr>
        <w:rFonts w:ascii="Arial" w:hAnsi="Arial" w:cs="Arial" w:hint="default"/>
      </w:rPr>
    </w:lvl>
  </w:abstractNum>
  <w:abstractNum w:abstractNumId="4" w15:restartNumberingAfterBreak="0">
    <w:nsid w:val="12B8478A"/>
    <w:multiLevelType w:val="hybridMultilevel"/>
    <w:tmpl w:val="7018C2F2"/>
    <w:lvl w:ilvl="0" w:tplc="A518FAF2">
      <w:start w:val="1"/>
      <w:numFmt w:val="bullet"/>
      <w:lvlText w:val="-"/>
      <w:lvlJc w:val="left"/>
      <w:pPr>
        <w:ind w:left="720" w:hanging="360"/>
      </w:pPr>
      <w:rPr>
        <w:rFonts w:ascii="Sylfaen" w:hAnsi="Sylfae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2D707C5"/>
    <w:multiLevelType w:val="hybridMultilevel"/>
    <w:tmpl w:val="072A2D64"/>
    <w:lvl w:ilvl="0" w:tplc="70A264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15:restartNumberingAfterBreak="0">
    <w:nsid w:val="19B57ABE"/>
    <w:multiLevelType w:val="singleLevel"/>
    <w:tmpl w:val="275C379A"/>
    <w:lvl w:ilvl="0">
      <w:start w:val="1"/>
      <w:numFmt w:val="lowerLetter"/>
      <w:lvlText w:val="%1)"/>
      <w:legacy w:legacy="1" w:legacySpace="0" w:legacyIndent="696"/>
      <w:lvlJc w:val="left"/>
      <w:rPr>
        <w:rFonts w:ascii="Arial" w:hAnsi="Arial" w:cs="Arial" w:hint="default"/>
      </w:rPr>
    </w:lvl>
  </w:abstractNum>
  <w:abstractNum w:abstractNumId="7" w15:restartNumberingAfterBreak="0">
    <w:nsid w:val="1A1000A9"/>
    <w:multiLevelType w:val="hybridMultilevel"/>
    <w:tmpl w:val="2BF8163E"/>
    <w:lvl w:ilvl="0" w:tplc="C5D864D2">
      <w:start w:val="1"/>
      <w:numFmt w:val="decimal"/>
      <w:lvlText w:val="[%1]"/>
      <w:lvlJc w:val="left"/>
      <w:pPr>
        <w:tabs>
          <w:tab w:val="num" w:pos="1440"/>
        </w:tabs>
        <w:ind w:left="1440" w:hanging="360"/>
      </w:pPr>
      <w:rPr>
        <w:rFonts w:cs="Times New Roman" w:hint="default"/>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15:restartNumberingAfterBreak="0">
    <w:nsid w:val="1B4C7B90"/>
    <w:multiLevelType w:val="singleLevel"/>
    <w:tmpl w:val="3CE6B3F8"/>
    <w:lvl w:ilvl="0">
      <w:start w:val="2"/>
      <w:numFmt w:val="lowerLetter"/>
      <w:lvlText w:val="(%1)"/>
      <w:legacy w:legacy="1" w:legacySpace="0" w:legacyIndent="898"/>
      <w:lvlJc w:val="left"/>
      <w:rPr>
        <w:rFonts w:ascii="Times New Roman" w:hAnsi="Times New Roman" w:cs="Times New Roman" w:hint="default"/>
      </w:rPr>
    </w:lvl>
  </w:abstractNum>
  <w:abstractNum w:abstractNumId="9" w15:restartNumberingAfterBreak="0">
    <w:nsid w:val="1CB62898"/>
    <w:multiLevelType w:val="hybridMultilevel"/>
    <w:tmpl w:val="A496889C"/>
    <w:lvl w:ilvl="0" w:tplc="66FC3A52">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15:restartNumberingAfterBreak="0">
    <w:nsid w:val="1D0E5B06"/>
    <w:multiLevelType w:val="multilevel"/>
    <w:tmpl w:val="7DB86A3C"/>
    <w:lvl w:ilvl="0">
      <w:start w:val="1"/>
      <w:numFmt w:val="decimal"/>
      <w:lvlText w:val="%1."/>
      <w:lvlJc w:val="left"/>
      <w:pPr>
        <w:ind w:left="360" w:hanging="360"/>
      </w:pPr>
      <w:rPr>
        <w:rFonts w:hint="default"/>
      </w:rPr>
    </w:lvl>
    <w:lvl w:ilvl="1">
      <w:start w:val="1"/>
      <w:numFmt w:val="decimal"/>
      <w:suff w:val="space"/>
      <w:lvlText w:val="5.%2"/>
      <w:lvlJc w:val="left"/>
      <w:pPr>
        <w:ind w:left="0" w:firstLine="709"/>
      </w:pPr>
      <w:rPr>
        <w:rFonts w:hint="default"/>
        <w:b/>
        <w:sz w:val="24"/>
      </w:rPr>
    </w:lvl>
    <w:lvl w:ilvl="2">
      <w:start w:val="1"/>
      <w:numFmt w:val="decimal"/>
      <w:suff w:val="space"/>
      <w:lvlText w:val="5.%2.%3"/>
      <w:lvlJc w:val="left"/>
      <w:pPr>
        <w:ind w:left="0" w:firstLine="709"/>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2582F74"/>
    <w:multiLevelType w:val="hybridMultilevel"/>
    <w:tmpl w:val="41B4213E"/>
    <w:lvl w:ilvl="0" w:tplc="A288A500">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234B3B5D"/>
    <w:multiLevelType w:val="multilevel"/>
    <w:tmpl w:val="F1FE3C98"/>
    <w:lvl w:ilvl="0">
      <w:start w:val="1"/>
      <w:numFmt w:val="decimal"/>
      <w:suff w:val="space"/>
      <w:lvlText w:val="%1"/>
      <w:lvlJc w:val="left"/>
      <w:pPr>
        <w:ind w:left="0" w:firstLine="709"/>
      </w:pPr>
      <w:rPr>
        <w:rFonts w:ascii="Arial" w:hAnsi="Arial" w:cs="Arial" w:hint="default"/>
        <w:b/>
        <w:sz w:val="28"/>
      </w:rPr>
    </w:lvl>
    <w:lvl w:ilvl="1">
      <w:start w:val="4"/>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15:restartNumberingAfterBreak="0">
    <w:nsid w:val="25671886"/>
    <w:multiLevelType w:val="singleLevel"/>
    <w:tmpl w:val="22380B4E"/>
    <w:lvl w:ilvl="0">
      <w:start w:val="1"/>
      <w:numFmt w:val="lowerLetter"/>
      <w:lvlText w:val="%1)"/>
      <w:legacy w:legacy="1" w:legacySpace="0" w:legacyIndent="398"/>
      <w:lvlJc w:val="left"/>
      <w:rPr>
        <w:rFonts w:ascii="Arial" w:hAnsi="Arial" w:cs="Arial" w:hint="default"/>
      </w:rPr>
    </w:lvl>
  </w:abstractNum>
  <w:abstractNum w:abstractNumId="14" w15:restartNumberingAfterBreak="0">
    <w:nsid w:val="26EE3E1B"/>
    <w:multiLevelType w:val="singleLevel"/>
    <w:tmpl w:val="5FEECA00"/>
    <w:lvl w:ilvl="0">
      <w:start w:val="1"/>
      <w:numFmt w:val="decimal"/>
      <w:lvlText w:val="8.3.%1"/>
      <w:legacy w:legacy="1" w:legacySpace="0" w:legacyIndent="696"/>
      <w:lvlJc w:val="left"/>
      <w:rPr>
        <w:rFonts w:ascii="Times New Roman" w:hAnsi="Times New Roman" w:cs="Times New Roman" w:hint="default"/>
      </w:rPr>
    </w:lvl>
  </w:abstractNum>
  <w:abstractNum w:abstractNumId="15" w15:restartNumberingAfterBreak="0">
    <w:nsid w:val="29101548"/>
    <w:multiLevelType w:val="hybridMultilevel"/>
    <w:tmpl w:val="271A6DE2"/>
    <w:lvl w:ilvl="0" w:tplc="8A7A0C8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91A1295"/>
    <w:multiLevelType w:val="hybridMultilevel"/>
    <w:tmpl w:val="C032DB3E"/>
    <w:lvl w:ilvl="0" w:tplc="61A6B380">
      <w:start w:val="5"/>
      <w:numFmt w:val="decimal"/>
      <w:lvlText w:val="%1"/>
      <w:lvlJc w:val="left"/>
      <w:pPr>
        <w:tabs>
          <w:tab w:val="num" w:pos="1770"/>
        </w:tabs>
        <w:ind w:left="1770" w:hanging="141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15:restartNumberingAfterBreak="0">
    <w:nsid w:val="2FE34B3A"/>
    <w:multiLevelType w:val="multilevel"/>
    <w:tmpl w:val="CE44ACE4"/>
    <w:lvl w:ilvl="0">
      <w:start w:val="1"/>
      <w:numFmt w:val="decimal"/>
      <w:lvlText w:val="%1."/>
      <w:lvlJc w:val="left"/>
      <w:pPr>
        <w:ind w:left="360" w:hanging="360"/>
      </w:pPr>
      <w:rPr>
        <w:rFonts w:hint="default"/>
      </w:rPr>
    </w:lvl>
    <w:lvl w:ilvl="1">
      <w:start w:val="1"/>
      <w:numFmt w:val="decimal"/>
      <w:suff w:val="space"/>
      <w:lvlText w:val="3.%2"/>
      <w:lvlJc w:val="left"/>
      <w:pPr>
        <w:ind w:left="0" w:firstLine="709"/>
      </w:pPr>
      <w:rPr>
        <w:rFonts w:hint="default"/>
      </w:rPr>
    </w:lvl>
    <w:lvl w:ilvl="2">
      <w:start w:val="1"/>
      <w:numFmt w:val="decimal"/>
      <w:suff w:val="space"/>
      <w:lvlText w:val="3.%2.%3"/>
      <w:lvlJc w:val="left"/>
      <w:pPr>
        <w:ind w:left="0" w:firstLine="709"/>
      </w:pPr>
      <w:rPr>
        <w:rFonts w:hint="default"/>
        <w:b/>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C6155D"/>
    <w:multiLevelType w:val="hybridMultilevel"/>
    <w:tmpl w:val="7A2EC6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80B4A34"/>
    <w:multiLevelType w:val="multilevel"/>
    <w:tmpl w:val="7DB86A3C"/>
    <w:lvl w:ilvl="0">
      <w:start w:val="1"/>
      <w:numFmt w:val="decimal"/>
      <w:lvlText w:val="%1."/>
      <w:lvlJc w:val="left"/>
      <w:pPr>
        <w:ind w:left="360" w:hanging="360"/>
      </w:pPr>
      <w:rPr>
        <w:rFonts w:hint="default"/>
      </w:rPr>
    </w:lvl>
    <w:lvl w:ilvl="1">
      <w:start w:val="1"/>
      <w:numFmt w:val="decimal"/>
      <w:suff w:val="space"/>
      <w:lvlText w:val="5.%2"/>
      <w:lvlJc w:val="left"/>
      <w:pPr>
        <w:ind w:left="0" w:firstLine="709"/>
      </w:pPr>
      <w:rPr>
        <w:rFonts w:hint="default"/>
        <w:b/>
        <w:sz w:val="24"/>
      </w:rPr>
    </w:lvl>
    <w:lvl w:ilvl="2">
      <w:start w:val="1"/>
      <w:numFmt w:val="decimal"/>
      <w:suff w:val="space"/>
      <w:lvlText w:val="5.%2.%3"/>
      <w:lvlJc w:val="left"/>
      <w:pPr>
        <w:ind w:left="0" w:firstLine="709"/>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9E65E94"/>
    <w:multiLevelType w:val="multilevel"/>
    <w:tmpl w:val="34949A9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4F3171"/>
    <w:multiLevelType w:val="singleLevel"/>
    <w:tmpl w:val="4FA280D2"/>
    <w:lvl w:ilvl="0">
      <w:start w:val="1"/>
      <w:numFmt w:val="lowerLetter"/>
      <w:lvlText w:val="%1)"/>
      <w:legacy w:legacy="1" w:legacySpace="0" w:legacyIndent="696"/>
      <w:lvlJc w:val="left"/>
      <w:rPr>
        <w:rFonts w:ascii="Times New Roman" w:hAnsi="Times New Roman" w:cs="Times New Roman" w:hint="default"/>
      </w:rPr>
    </w:lvl>
  </w:abstractNum>
  <w:abstractNum w:abstractNumId="22" w15:restartNumberingAfterBreak="0">
    <w:nsid w:val="40874695"/>
    <w:multiLevelType w:val="hybridMultilevel"/>
    <w:tmpl w:val="19D46176"/>
    <w:lvl w:ilvl="0" w:tplc="A518FAF2">
      <w:start w:val="1"/>
      <w:numFmt w:val="bullet"/>
      <w:lvlText w:val="-"/>
      <w:lvlJc w:val="left"/>
      <w:pPr>
        <w:ind w:left="720" w:hanging="360"/>
      </w:pPr>
      <w:rPr>
        <w:rFonts w:ascii="Sylfaen" w:hAnsi="Sylfae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45411F87"/>
    <w:multiLevelType w:val="hybridMultilevel"/>
    <w:tmpl w:val="5CD602C8"/>
    <w:lvl w:ilvl="0" w:tplc="A288A500">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4B2C1375"/>
    <w:multiLevelType w:val="hybridMultilevel"/>
    <w:tmpl w:val="46D862B2"/>
    <w:lvl w:ilvl="0" w:tplc="A518FAF2">
      <w:start w:val="1"/>
      <w:numFmt w:val="bullet"/>
      <w:lvlText w:val="-"/>
      <w:lvlJc w:val="left"/>
      <w:pPr>
        <w:ind w:left="720" w:hanging="360"/>
      </w:pPr>
      <w:rPr>
        <w:rFonts w:ascii="Sylfaen" w:hAnsi="Sylfae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4BFF4316"/>
    <w:multiLevelType w:val="singleLevel"/>
    <w:tmpl w:val="BC5E14EE"/>
    <w:lvl w:ilvl="0">
      <w:start w:val="1"/>
      <w:numFmt w:val="lowerLetter"/>
      <w:lvlText w:val="%1)"/>
      <w:legacy w:legacy="1" w:legacySpace="0" w:legacyIndent="350"/>
      <w:lvlJc w:val="left"/>
      <w:rPr>
        <w:rFonts w:ascii="Arial" w:hAnsi="Arial" w:cs="Arial" w:hint="default"/>
      </w:rPr>
    </w:lvl>
  </w:abstractNum>
  <w:abstractNum w:abstractNumId="26" w15:restartNumberingAfterBreak="0">
    <w:nsid w:val="557B0C16"/>
    <w:multiLevelType w:val="hybridMultilevel"/>
    <w:tmpl w:val="C9F67B44"/>
    <w:lvl w:ilvl="0" w:tplc="A288A500">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58AD35BC"/>
    <w:multiLevelType w:val="hybridMultilevel"/>
    <w:tmpl w:val="4BA8C806"/>
    <w:lvl w:ilvl="0" w:tplc="A288A500">
      <w:start w:val="1"/>
      <w:numFmt w:val="bullet"/>
      <w:lvlText w:val=""/>
      <w:lvlJc w:val="left"/>
      <w:pPr>
        <w:tabs>
          <w:tab w:val="num" w:pos="1776"/>
        </w:tabs>
        <w:ind w:left="1776" w:hanging="360"/>
      </w:pPr>
      <w:rPr>
        <w:rFonts w:ascii="Symbol" w:hAnsi="Symbol" w:hint="default"/>
        <w:b/>
        <w:i w:val="0"/>
      </w:rPr>
    </w:lvl>
    <w:lvl w:ilvl="1" w:tplc="04190003">
      <w:start w:val="1"/>
      <w:numFmt w:val="bullet"/>
      <w:lvlText w:val="o"/>
      <w:lvlJc w:val="left"/>
      <w:pPr>
        <w:tabs>
          <w:tab w:val="num" w:pos="2496"/>
        </w:tabs>
        <w:ind w:left="2496" w:hanging="360"/>
      </w:pPr>
      <w:rPr>
        <w:rFonts w:ascii="Courier New" w:hAnsi="Courier New" w:hint="default"/>
      </w:rPr>
    </w:lvl>
    <w:lvl w:ilvl="2" w:tplc="04190005">
      <w:start w:val="1"/>
      <w:numFmt w:val="bullet"/>
      <w:lvlText w:val=""/>
      <w:lvlJc w:val="left"/>
      <w:pPr>
        <w:tabs>
          <w:tab w:val="num" w:pos="3216"/>
        </w:tabs>
        <w:ind w:left="3216" w:hanging="360"/>
      </w:pPr>
      <w:rPr>
        <w:rFonts w:ascii="Wingdings" w:hAnsi="Wingdings" w:hint="default"/>
      </w:rPr>
    </w:lvl>
    <w:lvl w:ilvl="3" w:tplc="04190001">
      <w:start w:val="1"/>
      <w:numFmt w:val="bullet"/>
      <w:lvlText w:val=""/>
      <w:lvlJc w:val="left"/>
      <w:pPr>
        <w:tabs>
          <w:tab w:val="num" w:pos="3936"/>
        </w:tabs>
        <w:ind w:left="3936" w:hanging="360"/>
      </w:pPr>
      <w:rPr>
        <w:rFonts w:ascii="Symbol" w:hAnsi="Symbol" w:hint="default"/>
      </w:rPr>
    </w:lvl>
    <w:lvl w:ilvl="4" w:tplc="04190003">
      <w:start w:val="1"/>
      <w:numFmt w:val="bullet"/>
      <w:lvlText w:val="o"/>
      <w:lvlJc w:val="left"/>
      <w:pPr>
        <w:tabs>
          <w:tab w:val="num" w:pos="4656"/>
        </w:tabs>
        <w:ind w:left="4656" w:hanging="360"/>
      </w:pPr>
      <w:rPr>
        <w:rFonts w:ascii="Courier New" w:hAnsi="Courier New" w:hint="default"/>
      </w:rPr>
    </w:lvl>
    <w:lvl w:ilvl="5" w:tplc="04190005">
      <w:start w:val="1"/>
      <w:numFmt w:val="bullet"/>
      <w:lvlText w:val=""/>
      <w:lvlJc w:val="left"/>
      <w:pPr>
        <w:tabs>
          <w:tab w:val="num" w:pos="5376"/>
        </w:tabs>
        <w:ind w:left="5376" w:hanging="360"/>
      </w:pPr>
      <w:rPr>
        <w:rFonts w:ascii="Wingdings" w:hAnsi="Wingdings" w:hint="default"/>
      </w:rPr>
    </w:lvl>
    <w:lvl w:ilvl="6" w:tplc="04190001">
      <w:start w:val="1"/>
      <w:numFmt w:val="bullet"/>
      <w:lvlText w:val=""/>
      <w:lvlJc w:val="left"/>
      <w:pPr>
        <w:tabs>
          <w:tab w:val="num" w:pos="6096"/>
        </w:tabs>
        <w:ind w:left="6096" w:hanging="360"/>
      </w:pPr>
      <w:rPr>
        <w:rFonts w:ascii="Symbol" w:hAnsi="Symbol" w:hint="default"/>
      </w:rPr>
    </w:lvl>
    <w:lvl w:ilvl="7" w:tplc="04190003">
      <w:start w:val="1"/>
      <w:numFmt w:val="bullet"/>
      <w:lvlText w:val="o"/>
      <w:lvlJc w:val="left"/>
      <w:pPr>
        <w:tabs>
          <w:tab w:val="num" w:pos="6816"/>
        </w:tabs>
        <w:ind w:left="6816" w:hanging="360"/>
      </w:pPr>
      <w:rPr>
        <w:rFonts w:ascii="Courier New" w:hAnsi="Courier New" w:hint="default"/>
      </w:rPr>
    </w:lvl>
    <w:lvl w:ilvl="8" w:tplc="04190005">
      <w:start w:val="1"/>
      <w:numFmt w:val="bullet"/>
      <w:lvlText w:val=""/>
      <w:lvlJc w:val="left"/>
      <w:pPr>
        <w:tabs>
          <w:tab w:val="num" w:pos="7536"/>
        </w:tabs>
        <w:ind w:left="7536" w:hanging="360"/>
      </w:pPr>
      <w:rPr>
        <w:rFonts w:ascii="Wingdings" w:hAnsi="Wingdings" w:hint="default"/>
      </w:rPr>
    </w:lvl>
  </w:abstractNum>
  <w:abstractNum w:abstractNumId="28" w15:restartNumberingAfterBreak="0">
    <w:nsid w:val="627A27C2"/>
    <w:multiLevelType w:val="multilevel"/>
    <w:tmpl w:val="3D6CAE16"/>
    <w:lvl w:ilvl="0">
      <w:start w:val="1"/>
      <w:numFmt w:val="decimal"/>
      <w:lvlText w:val="%1."/>
      <w:lvlJc w:val="left"/>
      <w:pPr>
        <w:ind w:left="360" w:hanging="360"/>
      </w:pPr>
      <w:rPr>
        <w:rFonts w:hint="default"/>
      </w:rPr>
    </w:lvl>
    <w:lvl w:ilvl="1">
      <w:start w:val="1"/>
      <w:numFmt w:val="decimal"/>
      <w:suff w:val="space"/>
      <w:lvlText w:val="3.%2"/>
      <w:lvlJc w:val="left"/>
      <w:pPr>
        <w:ind w:left="0" w:firstLine="709"/>
      </w:pPr>
      <w:rPr>
        <w:rFonts w:hint="default"/>
      </w:rPr>
    </w:lvl>
    <w:lvl w:ilvl="2">
      <w:start w:val="1"/>
      <w:numFmt w:val="decimal"/>
      <w:suff w:val="space"/>
      <w:lvlText w:val="3.%2.%3"/>
      <w:lvlJc w:val="left"/>
      <w:pPr>
        <w:ind w:left="0" w:firstLine="709"/>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D4951D2"/>
    <w:multiLevelType w:val="hybridMultilevel"/>
    <w:tmpl w:val="C884F922"/>
    <w:lvl w:ilvl="0" w:tplc="E752D652">
      <w:start w:val="1"/>
      <w:numFmt w:val="decimal"/>
      <w:suff w:val="space"/>
      <w:lvlText w:val="%1"/>
      <w:lvlJc w:val="left"/>
      <w:pPr>
        <w:ind w:left="720" w:hanging="360"/>
      </w:pPr>
      <w:rPr>
        <w:rFonts w:hint="default"/>
      </w:rPr>
    </w:lvl>
    <w:lvl w:ilvl="1" w:tplc="437EBE3C">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2045087"/>
    <w:multiLevelType w:val="multilevel"/>
    <w:tmpl w:val="16DE9C38"/>
    <w:lvl w:ilvl="0">
      <w:start w:val="1"/>
      <w:numFmt w:val="decimal"/>
      <w:lvlText w:val="%1."/>
      <w:lvlJc w:val="left"/>
      <w:pPr>
        <w:ind w:left="360" w:hanging="360"/>
      </w:pPr>
    </w:lvl>
    <w:lvl w:ilvl="1">
      <w:start w:val="1"/>
      <w:numFmt w:val="decimal"/>
      <w:lvlText w:val="5.%2"/>
      <w:lvlJc w:val="left"/>
      <w:pPr>
        <w:ind w:left="0" w:firstLine="709"/>
      </w:pPr>
      <w:rPr>
        <w:b/>
        <w:sz w:val="24"/>
        <w:szCs w:val="24"/>
      </w:rPr>
    </w:lvl>
    <w:lvl w:ilvl="2">
      <w:start w:val="1"/>
      <w:numFmt w:val="decimal"/>
      <w:lvlText w:val="5.%2.%3"/>
      <w:lvlJc w:val="left"/>
      <w:pPr>
        <w:ind w:left="0" w:firstLine="709"/>
      </w:pPr>
      <w:rPr>
        <w:sz w:val="24"/>
        <w:szCs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C273F61"/>
    <w:multiLevelType w:val="singleLevel"/>
    <w:tmpl w:val="374A612C"/>
    <w:lvl w:ilvl="0">
      <w:start w:val="1"/>
      <w:numFmt w:val="decimal"/>
      <w:lvlText w:val="8.2.%1"/>
      <w:legacy w:legacy="1" w:legacySpace="0" w:legacyIndent="696"/>
      <w:lvlJc w:val="left"/>
      <w:rPr>
        <w:rFonts w:ascii="Times New Roman" w:hAnsi="Times New Roman" w:cs="Times New Roman" w:hint="default"/>
      </w:rPr>
    </w:lvl>
  </w:abstractNum>
  <w:abstractNum w:abstractNumId="32" w15:restartNumberingAfterBreak="0">
    <w:nsid w:val="7EA12C0F"/>
    <w:multiLevelType w:val="multilevel"/>
    <w:tmpl w:val="0419001F"/>
    <w:lvl w:ilvl="0">
      <w:start w:val="1"/>
      <w:numFmt w:val="decimal"/>
      <w:lvlText w:val="%1."/>
      <w:lvlJc w:val="left"/>
      <w:pPr>
        <w:ind w:left="1776" w:hanging="360"/>
      </w:pPr>
    </w:lvl>
    <w:lvl w:ilvl="1">
      <w:start w:val="1"/>
      <w:numFmt w:val="decimal"/>
      <w:lvlText w:val="%1.%2."/>
      <w:lvlJc w:val="left"/>
      <w:pPr>
        <w:ind w:left="2208" w:hanging="432"/>
      </w:pPr>
    </w:lvl>
    <w:lvl w:ilvl="2">
      <w:start w:val="1"/>
      <w:numFmt w:val="decimal"/>
      <w:lvlText w:val="%1.%2.%3."/>
      <w:lvlJc w:val="left"/>
      <w:pPr>
        <w:ind w:left="2640" w:hanging="504"/>
      </w:pPr>
    </w:lvl>
    <w:lvl w:ilvl="3">
      <w:start w:val="1"/>
      <w:numFmt w:val="decimal"/>
      <w:lvlText w:val="%1.%2.%3.%4."/>
      <w:lvlJc w:val="left"/>
      <w:pPr>
        <w:ind w:left="3144" w:hanging="648"/>
      </w:pPr>
    </w:lvl>
    <w:lvl w:ilvl="4">
      <w:start w:val="1"/>
      <w:numFmt w:val="decimal"/>
      <w:lvlText w:val="%1.%2.%3.%4.%5."/>
      <w:lvlJc w:val="left"/>
      <w:pPr>
        <w:ind w:left="3648" w:hanging="792"/>
      </w:pPr>
    </w:lvl>
    <w:lvl w:ilvl="5">
      <w:start w:val="1"/>
      <w:numFmt w:val="decimal"/>
      <w:lvlText w:val="%1.%2.%3.%4.%5.%6."/>
      <w:lvlJc w:val="left"/>
      <w:pPr>
        <w:ind w:left="4152" w:hanging="936"/>
      </w:pPr>
    </w:lvl>
    <w:lvl w:ilvl="6">
      <w:start w:val="1"/>
      <w:numFmt w:val="decimal"/>
      <w:lvlText w:val="%1.%2.%3.%4.%5.%6.%7."/>
      <w:lvlJc w:val="left"/>
      <w:pPr>
        <w:ind w:left="4656" w:hanging="1080"/>
      </w:pPr>
    </w:lvl>
    <w:lvl w:ilvl="7">
      <w:start w:val="1"/>
      <w:numFmt w:val="decimal"/>
      <w:lvlText w:val="%1.%2.%3.%4.%5.%6.%7.%8."/>
      <w:lvlJc w:val="left"/>
      <w:pPr>
        <w:ind w:left="5160" w:hanging="1224"/>
      </w:pPr>
    </w:lvl>
    <w:lvl w:ilvl="8">
      <w:start w:val="1"/>
      <w:numFmt w:val="decimal"/>
      <w:lvlText w:val="%1.%2.%3.%4.%5.%6.%7.%8.%9."/>
      <w:lvlJc w:val="left"/>
      <w:pPr>
        <w:ind w:left="5736" w:hanging="1440"/>
      </w:pPr>
    </w:lvl>
  </w:abstractNum>
  <w:num w:numId="1">
    <w:abstractNumId w:val="26"/>
  </w:num>
  <w:num w:numId="2">
    <w:abstractNumId w:val="27"/>
  </w:num>
  <w:num w:numId="3">
    <w:abstractNumId w:val="11"/>
  </w:num>
  <w:num w:numId="4">
    <w:abstractNumId w:val="1"/>
  </w:num>
  <w:num w:numId="5">
    <w:abstractNumId w:val="23"/>
  </w:num>
  <w:num w:numId="6">
    <w:abstractNumId w:val="7"/>
  </w:num>
  <w:num w:numId="7">
    <w:abstractNumId w:val="5"/>
  </w:num>
  <w:num w:numId="8">
    <w:abstractNumId w:val="21"/>
  </w:num>
  <w:num w:numId="9">
    <w:abstractNumId w:val="13"/>
  </w:num>
  <w:num w:numId="10">
    <w:abstractNumId w:val="3"/>
  </w:num>
  <w:num w:numId="11">
    <w:abstractNumId w:val="25"/>
  </w:num>
  <w:num w:numId="12">
    <w:abstractNumId w:val="6"/>
  </w:num>
  <w:num w:numId="13">
    <w:abstractNumId w:val="0"/>
    <w:lvlOverride w:ilvl="0">
      <w:lvl w:ilvl="0">
        <w:numFmt w:val="bullet"/>
        <w:lvlText w:val="-"/>
        <w:legacy w:legacy="1" w:legacySpace="0" w:legacyIndent="696"/>
        <w:lvlJc w:val="left"/>
        <w:rPr>
          <w:rFonts w:ascii="Arial" w:hAnsi="Arial" w:hint="default"/>
        </w:rPr>
      </w:lvl>
    </w:lvlOverride>
  </w:num>
  <w:num w:numId="14">
    <w:abstractNumId w:val="8"/>
  </w:num>
  <w:num w:numId="15">
    <w:abstractNumId w:val="8"/>
    <w:lvlOverride w:ilvl="0">
      <w:lvl w:ilvl="0">
        <w:start w:val="2"/>
        <w:numFmt w:val="lowerLetter"/>
        <w:lvlText w:val="(%1)"/>
        <w:legacy w:legacy="1" w:legacySpace="0" w:legacyIndent="897"/>
        <w:lvlJc w:val="left"/>
        <w:rPr>
          <w:rFonts w:ascii="Times New Roman" w:hAnsi="Times New Roman" w:cs="Times New Roman" w:hint="default"/>
        </w:rPr>
      </w:lvl>
    </w:lvlOverride>
  </w:num>
  <w:num w:numId="16">
    <w:abstractNumId w:val="31"/>
  </w:num>
  <w:num w:numId="17">
    <w:abstractNumId w:val="14"/>
  </w:num>
  <w:num w:numId="18">
    <w:abstractNumId w:val="0"/>
    <w:lvlOverride w:ilvl="0">
      <w:lvl w:ilvl="0">
        <w:numFmt w:val="bullet"/>
        <w:lvlText w:val="-"/>
        <w:legacy w:legacy="1" w:legacySpace="0" w:legacyIndent="427"/>
        <w:lvlJc w:val="left"/>
        <w:rPr>
          <w:rFonts w:ascii="Arial" w:hAnsi="Arial" w:hint="default"/>
        </w:rPr>
      </w:lvl>
    </w:lvlOverride>
  </w:num>
  <w:num w:numId="19">
    <w:abstractNumId w:val="16"/>
  </w:num>
  <w:num w:numId="20">
    <w:abstractNumId w:val="9"/>
  </w:num>
  <w:num w:numId="21">
    <w:abstractNumId w:val="22"/>
  </w:num>
  <w:num w:numId="22">
    <w:abstractNumId w:val="4"/>
  </w:num>
  <w:num w:numId="23">
    <w:abstractNumId w:val="24"/>
  </w:num>
  <w:num w:numId="24">
    <w:abstractNumId w:val="29"/>
  </w:num>
  <w:num w:numId="25">
    <w:abstractNumId w:val="17"/>
  </w:num>
  <w:num w:numId="26">
    <w:abstractNumId w:val="2"/>
  </w:num>
  <w:num w:numId="27">
    <w:abstractNumId w:val="32"/>
  </w:num>
  <w:num w:numId="28">
    <w:abstractNumId w:val="15"/>
  </w:num>
  <w:num w:numId="29">
    <w:abstractNumId w:val="12"/>
  </w:num>
  <w:num w:numId="30">
    <w:abstractNumId w:val="19"/>
  </w:num>
  <w:num w:numId="31">
    <w:abstractNumId w:val="10"/>
  </w:num>
  <w:num w:numId="32">
    <w:abstractNumId w:val="30"/>
  </w:num>
  <w:num w:numId="33">
    <w:abstractNumId w:val="28"/>
  </w:num>
  <w:num w:numId="34">
    <w:abstractNumId w:val="20"/>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evenAndOddHeader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B5C"/>
    <w:rsid w:val="00003AB3"/>
    <w:rsid w:val="00006DF1"/>
    <w:rsid w:val="00014E3F"/>
    <w:rsid w:val="00015087"/>
    <w:rsid w:val="000175B8"/>
    <w:rsid w:val="00020096"/>
    <w:rsid w:val="00021DB7"/>
    <w:rsid w:val="00023865"/>
    <w:rsid w:val="00024470"/>
    <w:rsid w:val="000256D6"/>
    <w:rsid w:val="00026576"/>
    <w:rsid w:val="00027620"/>
    <w:rsid w:val="0003069B"/>
    <w:rsid w:val="00030945"/>
    <w:rsid w:val="00030F0F"/>
    <w:rsid w:val="0003132A"/>
    <w:rsid w:val="00031AA7"/>
    <w:rsid w:val="0003314B"/>
    <w:rsid w:val="00036E42"/>
    <w:rsid w:val="00037A47"/>
    <w:rsid w:val="00041649"/>
    <w:rsid w:val="00042846"/>
    <w:rsid w:val="00042C36"/>
    <w:rsid w:val="00044F63"/>
    <w:rsid w:val="0004663B"/>
    <w:rsid w:val="000523FB"/>
    <w:rsid w:val="00053825"/>
    <w:rsid w:val="000545BA"/>
    <w:rsid w:val="00054D0B"/>
    <w:rsid w:val="00057392"/>
    <w:rsid w:val="00062D6B"/>
    <w:rsid w:val="00063E12"/>
    <w:rsid w:val="000641A0"/>
    <w:rsid w:val="000721AD"/>
    <w:rsid w:val="00072F43"/>
    <w:rsid w:val="00077FA1"/>
    <w:rsid w:val="00080E75"/>
    <w:rsid w:val="00081204"/>
    <w:rsid w:val="00081544"/>
    <w:rsid w:val="0008234C"/>
    <w:rsid w:val="00082538"/>
    <w:rsid w:val="00084137"/>
    <w:rsid w:val="0008445D"/>
    <w:rsid w:val="00084BC1"/>
    <w:rsid w:val="00084F9B"/>
    <w:rsid w:val="000874A2"/>
    <w:rsid w:val="00091A9C"/>
    <w:rsid w:val="000958B9"/>
    <w:rsid w:val="00097321"/>
    <w:rsid w:val="000A487B"/>
    <w:rsid w:val="000A5668"/>
    <w:rsid w:val="000A6464"/>
    <w:rsid w:val="000A79A4"/>
    <w:rsid w:val="000B0D0E"/>
    <w:rsid w:val="000B30AF"/>
    <w:rsid w:val="000B3D5D"/>
    <w:rsid w:val="000B5115"/>
    <w:rsid w:val="000B744C"/>
    <w:rsid w:val="000B7DE3"/>
    <w:rsid w:val="000C156C"/>
    <w:rsid w:val="000C2CB0"/>
    <w:rsid w:val="000C3CF4"/>
    <w:rsid w:val="000C407D"/>
    <w:rsid w:val="000C5D7A"/>
    <w:rsid w:val="000D0F61"/>
    <w:rsid w:val="000D1A79"/>
    <w:rsid w:val="000D36E7"/>
    <w:rsid w:val="000D538C"/>
    <w:rsid w:val="000D601D"/>
    <w:rsid w:val="000D6700"/>
    <w:rsid w:val="000E09BA"/>
    <w:rsid w:val="000E0F17"/>
    <w:rsid w:val="000E2379"/>
    <w:rsid w:val="000E3806"/>
    <w:rsid w:val="000E42F9"/>
    <w:rsid w:val="000E4888"/>
    <w:rsid w:val="000E79E1"/>
    <w:rsid w:val="000F07C7"/>
    <w:rsid w:val="000F36E1"/>
    <w:rsid w:val="000F5E8F"/>
    <w:rsid w:val="000F60D6"/>
    <w:rsid w:val="00100EE0"/>
    <w:rsid w:val="00101900"/>
    <w:rsid w:val="001027CE"/>
    <w:rsid w:val="001049F1"/>
    <w:rsid w:val="001134C2"/>
    <w:rsid w:val="001224A9"/>
    <w:rsid w:val="00127635"/>
    <w:rsid w:val="00130FCE"/>
    <w:rsid w:val="00131B72"/>
    <w:rsid w:val="001323CB"/>
    <w:rsid w:val="001332B3"/>
    <w:rsid w:val="00136FC4"/>
    <w:rsid w:val="001420E3"/>
    <w:rsid w:val="00142166"/>
    <w:rsid w:val="00144F44"/>
    <w:rsid w:val="0014704E"/>
    <w:rsid w:val="001475FA"/>
    <w:rsid w:val="001542AD"/>
    <w:rsid w:val="00156EF5"/>
    <w:rsid w:val="0016127C"/>
    <w:rsid w:val="00161E71"/>
    <w:rsid w:val="00162733"/>
    <w:rsid w:val="00163130"/>
    <w:rsid w:val="00167023"/>
    <w:rsid w:val="00167D1A"/>
    <w:rsid w:val="001718A1"/>
    <w:rsid w:val="00172D6D"/>
    <w:rsid w:val="00173015"/>
    <w:rsid w:val="0017394A"/>
    <w:rsid w:val="00176250"/>
    <w:rsid w:val="00177B04"/>
    <w:rsid w:val="00181428"/>
    <w:rsid w:val="00183BA9"/>
    <w:rsid w:val="001859AD"/>
    <w:rsid w:val="00185A5A"/>
    <w:rsid w:val="00187F9F"/>
    <w:rsid w:val="00191C1A"/>
    <w:rsid w:val="0019256A"/>
    <w:rsid w:val="001928D8"/>
    <w:rsid w:val="00194D3B"/>
    <w:rsid w:val="001960AB"/>
    <w:rsid w:val="0019673F"/>
    <w:rsid w:val="001A1A43"/>
    <w:rsid w:val="001A29ED"/>
    <w:rsid w:val="001A38F6"/>
    <w:rsid w:val="001A4C6A"/>
    <w:rsid w:val="001A4F91"/>
    <w:rsid w:val="001B2FE3"/>
    <w:rsid w:val="001B324D"/>
    <w:rsid w:val="001B3FC8"/>
    <w:rsid w:val="001B4055"/>
    <w:rsid w:val="001B45AF"/>
    <w:rsid w:val="001B5228"/>
    <w:rsid w:val="001B64C7"/>
    <w:rsid w:val="001B7C84"/>
    <w:rsid w:val="001C0308"/>
    <w:rsid w:val="001C28BA"/>
    <w:rsid w:val="001C446F"/>
    <w:rsid w:val="001C6846"/>
    <w:rsid w:val="001D084C"/>
    <w:rsid w:val="001D2B16"/>
    <w:rsid w:val="001D3D87"/>
    <w:rsid w:val="001D497C"/>
    <w:rsid w:val="001D573B"/>
    <w:rsid w:val="001D5F30"/>
    <w:rsid w:val="001D6376"/>
    <w:rsid w:val="001E174B"/>
    <w:rsid w:val="001E249E"/>
    <w:rsid w:val="001E2BB9"/>
    <w:rsid w:val="001E4068"/>
    <w:rsid w:val="001E44E7"/>
    <w:rsid w:val="001E4CC3"/>
    <w:rsid w:val="001E72FD"/>
    <w:rsid w:val="001E75D1"/>
    <w:rsid w:val="001F03ED"/>
    <w:rsid w:val="001F124A"/>
    <w:rsid w:val="001F15BC"/>
    <w:rsid w:val="001F2515"/>
    <w:rsid w:val="001F47C1"/>
    <w:rsid w:val="001F5864"/>
    <w:rsid w:val="001F588C"/>
    <w:rsid w:val="001F716B"/>
    <w:rsid w:val="002009E2"/>
    <w:rsid w:val="00201668"/>
    <w:rsid w:val="00201A38"/>
    <w:rsid w:val="00202529"/>
    <w:rsid w:val="00202E90"/>
    <w:rsid w:val="0020304B"/>
    <w:rsid w:val="00204E95"/>
    <w:rsid w:val="00205C7D"/>
    <w:rsid w:val="00213216"/>
    <w:rsid w:val="002170B1"/>
    <w:rsid w:val="00217D10"/>
    <w:rsid w:val="00220E72"/>
    <w:rsid w:val="002219B6"/>
    <w:rsid w:val="00224BD3"/>
    <w:rsid w:val="002256FF"/>
    <w:rsid w:val="00225B29"/>
    <w:rsid w:val="00226881"/>
    <w:rsid w:val="00226DAC"/>
    <w:rsid w:val="002319E8"/>
    <w:rsid w:val="00231D06"/>
    <w:rsid w:val="002324EB"/>
    <w:rsid w:val="002348F3"/>
    <w:rsid w:val="002349AE"/>
    <w:rsid w:val="00236B87"/>
    <w:rsid w:val="00236DB0"/>
    <w:rsid w:val="00237AA7"/>
    <w:rsid w:val="00241C86"/>
    <w:rsid w:val="00243DA9"/>
    <w:rsid w:val="00246115"/>
    <w:rsid w:val="00247EA7"/>
    <w:rsid w:val="00247EFF"/>
    <w:rsid w:val="00247FC4"/>
    <w:rsid w:val="002526B6"/>
    <w:rsid w:val="00252B82"/>
    <w:rsid w:val="00255D4C"/>
    <w:rsid w:val="00260462"/>
    <w:rsid w:val="0026492E"/>
    <w:rsid w:val="00264E81"/>
    <w:rsid w:val="00267CA2"/>
    <w:rsid w:val="00270113"/>
    <w:rsid w:val="00275924"/>
    <w:rsid w:val="002803F7"/>
    <w:rsid w:val="0028282A"/>
    <w:rsid w:val="00284349"/>
    <w:rsid w:val="0028496F"/>
    <w:rsid w:val="00291578"/>
    <w:rsid w:val="00291ADA"/>
    <w:rsid w:val="002923D5"/>
    <w:rsid w:val="002945A3"/>
    <w:rsid w:val="00294859"/>
    <w:rsid w:val="00296343"/>
    <w:rsid w:val="002A0E68"/>
    <w:rsid w:val="002A2740"/>
    <w:rsid w:val="002A3A44"/>
    <w:rsid w:val="002A7DA9"/>
    <w:rsid w:val="002A7F29"/>
    <w:rsid w:val="002B0C90"/>
    <w:rsid w:val="002B1204"/>
    <w:rsid w:val="002B1882"/>
    <w:rsid w:val="002B24DC"/>
    <w:rsid w:val="002B25A7"/>
    <w:rsid w:val="002B5814"/>
    <w:rsid w:val="002B5A99"/>
    <w:rsid w:val="002B6297"/>
    <w:rsid w:val="002B6A87"/>
    <w:rsid w:val="002C210D"/>
    <w:rsid w:val="002C2DEA"/>
    <w:rsid w:val="002C3BEC"/>
    <w:rsid w:val="002C73F2"/>
    <w:rsid w:val="002C7E58"/>
    <w:rsid w:val="002D1ADA"/>
    <w:rsid w:val="002D23BE"/>
    <w:rsid w:val="002D251E"/>
    <w:rsid w:val="002D65A1"/>
    <w:rsid w:val="002E06D4"/>
    <w:rsid w:val="002E0CEC"/>
    <w:rsid w:val="002E571C"/>
    <w:rsid w:val="002E5A9B"/>
    <w:rsid w:val="002E7607"/>
    <w:rsid w:val="002E7DA9"/>
    <w:rsid w:val="002F01A8"/>
    <w:rsid w:val="002F2ECA"/>
    <w:rsid w:val="002F30DD"/>
    <w:rsid w:val="002F3DD8"/>
    <w:rsid w:val="002F4C6A"/>
    <w:rsid w:val="003039C3"/>
    <w:rsid w:val="00303DE8"/>
    <w:rsid w:val="003040D5"/>
    <w:rsid w:val="00307E1C"/>
    <w:rsid w:val="00310F15"/>
    <w:rsid w:val="0031104A"/>
    <w:rsid w:val="0031542F"/>
    <w:rsid w:val="00316117"/>
    <w:rsid w:val="003165DA"/>
    <w:rsid w:val="00317204"/>
    <w:rsid w:val="00317E8B"/>
    <w:rsid w:val="00323EF4"/>
    <w:rsid w:val="00325CDE"/>
    <w:rsid w:val="003276A3"/>
    <w:rsid w:val="003300C8"/>
    <w:rsid w:val="00331550"/>
    <w:rsid w:val="00332646"/>
    <w:rsid w:val="00334249"/>
    <w:rsid w:val="003342C7"/>
    <w:rsid w:val="00334D06"/>
    <w:rsid w:val="003412DE"/>
    <w:rsid w:val="00343C10"/>
    <w:rsid w:val="00343E17"/>
    <w:rsid w:val="0034591B"/>
    <w:rsid w:val="003460B9"/>
    <w:rsid w:val="0034761B"/>
    <w:rsid w:val="003511FC"/>
    <w:rsid w:val="00352E11"/>
    <w:rsid w:val="00353109"/>
    <w:rsid w:val="0035387D"/>
    <w:rsid w:val="00353EFA"/>
    <w:rsid w:val="00357080"/>
    <w:rsid w:val="00357AAE"/>
    <w:rsid w:val="00360E6B"/>
    <w:rsid w:val="00361289"/>
    <w:rsid w:val="00362C94"/>
    <w:rsid w:val="0036474A"/>
    <w:rsid w:val="0036577D"/>
    <w:rsid w:val="00366385"/>
    <w:rsid w:val="00373101"/>
    <w:rsid w:val="00374550"/>
    <w:rsid w:val="00375385"/>
    <w:rsid w:val="00375763"/>
    <w:rsid w:val="00375B7B"/>
    <w:rsid w:val="0038186D"/>
    <w:rsid w:val="003844D6"/>
    <w:rsid w:val="0038742E"/>
    <w:rsid w:val="003914EF"/>
    <w:rsid w:val="003934BD"/>
    <w:rsid w:val="00393C2B"/>
    <w:rsid w:val="003942F2"/>
    <w:rsid w:val="003972C8"/>
    <w:rsid w:val="0039761B"/>
    <w:rsid w:val="003A707E"/>
    <w:rsid w:val="003A7F26"/>
    <w:rsid w:val="003B2A6D"/>
    <w:rsid w:val="003B575E"/>
    <w:rsid w:val="003B5993"/>
    <w:rsid w:val="003B59B1"/>
    <w:rsid w:val="003C0A5D"/>
    <w:rsid w:val="003C3079"/>
    <w:rsid w:val="003C5C2E"/>
    <w:rsid w:val="003C784C"/>
    <w:rsid w:val="003D4BC0"/>
    <w:rsid w:val="003D64AA"/>
    <w:rsid w:val="003D7ECD"/>
    <w:rsid w:val="003E41AE"/>
    <w:rsid w:val="003E5141"/>
    <w:rsid w:val="003E75CF"/>
    <w:rsid w:val="003F0DB2"/>
    <w:rsid w:val="003F5153"/>
    <w:rsid w:val="003F5A74"/>
    <w:rsid w:val="003F6BA4"/>
    <w:rsid w:val="003F7529"/>
    <w:rsid w:val="003F7CBC"/>
    <w:rsid w:val="00400E04"/>
    <w:rsid w:val="00401857"/>
    <w:rsid w:val="00402B65"/>
    <w:rsid w:val="00406A1D"/>
    <w:rsid w:val="00412BC4"/>
    <w:rsid w:val="00413430"/>
    <w:rsid w:val="00415831"/>
    <w:rsid w:val="00415DA5"/>
    <w:rsid w:val="00415FE2"/>
    <w:rsid w:val="004179F6"/>
    <w:rsid w:val="00420643"/>
    <w:rsid w:val="00422DC3"/>
    <w:rsid w:val="004240B0"/>
    <w:rsid w:val="00424E68"/>
    <w:rsid w:val="00432A5F"/>
    <w:rsid w:val="00432DB1"/>
    <w:rsid w:val="00434EE2"/>
    <w:rsid w:val="0043742F"/>
    <w:rsid w:val="004374C5"/>
    <w:rsid w:val="00440429"/>
    <w:rsid w:val="00440CAE"/>
    <w:rsid w:val="00441369"/>
    <w:rsid w:val="0044520E"/>
    <w:rsid w:val="0044686B"/>
    <w:rsid w:val="00446D6F"/>
    <w:rsid w:val="00450514"/>
    <w:rsid w:val="004512D8"/>
    <w:rsid w:val="0045236C"/>
    <w:rsid w:val="00452981"/>
    <w:rsid w:val="004548B2"/>
    <w:rsid w:val="00455DB4"/>
    <w:rsid w:val="00455F3A"/>
    <w:rsid w:val="0046410D"/>
    <w:rsid w:val="004736C3"/>
    <w:rsid w:val="004801B2"/>
    <w:rsid w:val="0048072D"/>
    <w:rsid w:val="00481825"/>
    <w:rsid w:val="00482C1C"/>
    <w:rsid w:val="0048416E"/>
    <w:rsid w:val="00484E0B"/>
    <w:rsid w:val="00485153"/>
    <w:rsid w:val="004853C6"/>
    <w:rsid w:val="00486684"/>
    <w:rsid w:val="00487485"/>
    <w:rsid w:val="00495B32"/>
    <w:rsid w:val="004A204C"/>
    <w:rsid w:val="004A2E8C"/>
    <w:rsid w:val="004A3156"/>
    <w:rsid w:val="004A4D12"/>
    <w:rsid w:val="004B316B"/>
    <w:rsid w:val="004B324A"/>
    <w:rsid w:val="004B438C"/>
    <w:rsid w:val="004C0E12"/>
    <w:rsid w:val="004C39A6"/>
    <w:rsid w:val="004D0A9B"/>
    <w:rsid w:val="004D2F79"/>
    <w:rsid w:val="004D31A3"/>
    <w:rsid w:val="004D451A"/>
    <w:rsid w:val="004D6290"/>
    <w:rsid w:val="004D63B8"/>
    <w:rsid w:val="004D75DF"/>
    <w:rsid w:val="004E0BFF"/>
    <w:rsid w:val="004E36FA"/>
    <w:rsid w:val="004E3939"/>
    <w:rsid w:val="004E5D6F"/>
    <w:rsid w:val="004E630D"/>
    <w:rsid w:val="004E73FA"/>
    <w:rsid w:val="004F1940"/>
    <w:rsid w:val="004F3788"/>
    <w:rsid w:val="004F4966"/>
    <w:rsid w:val="004F6330"/>
    <w:rsid w:val="005011ED"/>
    <w:rsid w:val="005052F6"/>
    <w:rsid w:val="00505E67"/>
    <w:rsid w:val="005100C1"/>
    <w:rsid w:val="00511D31"/>
    <w:rsid w:val="005123E4"/>
    <w:rsid w:val="005136C2"/>
    <w:rsid w:val="005158D5"/>
    <w:rsid w:val="00516E21"/>
    <w:rsid w:val="00517F01"/>
    <w:rsid w:val="00520C39"/>
    <w:rsid w:val="00522F9A"/>
    <w:rsid w:val="00524510"/>
    <w:rsid w:val="005327F2"/>
    <w:rsid w:val="005328A2"/>
    <w:rsid w:val="005339C5"/>
    <w:rsid w:val="00534475"/>
    <w:rsid w:val="00535737"/>
    <w:rsid w:val="00536890"/>
    <w:rsid w:val="005379DA"/>
    <w:rsid w:val="005416F9"/>
    <w:rsid w:val="005469C7"/>
    <w:rsid w:val="005501B9"/>
    <w:rsid w:val="005505FD"/>
    <w:rsid w:val="0055112A"/>
    <w:rsid w:val="0055141D"/>
    <w:rsid w:val="0055469E"/>
    <w:rsid w:val="005547FD"/>
    <w:rsid w:val="00555169"/>
    <w:rsid w:val="00555B87"/>
    <w:rsid w:val="00557FA7"/>
    <w:rsid w:val="00560BBE"/>
    <w:rsid w:val="0056546C"/>
    <w:rsid w:val="0056686B"/>
    <w:rsid w:val="00567100"/>
    <w:rsid w:val="00567791"/>
    <w:rsid w:val="00567CFF"/>
    <w:rsid w:val="00570C9F"/>
    <w:rsid w:val="00570D7E"/>
    <w:rsid w:val="00572687"/>
    <w:rsid w:val="005728AA"/>
    <w:rsid w:val="005749E0"/>
    <w:rsid w:val="0058069B"/>
    <w:rsid w:val="005821F7"/>
    <w:rsid w:val="00582978"/>
    <w:rsid w:val="0058570C"/>
    <w:rsid w:val="00585E8B"/>
    <w:rsid w:val="00585F61"/>
    <w:rsid w:val="00590255"/>
    <w:rsid w:val="0059079F"/>
    <w:rsid w:val="00591BB1"/>
    <w:rsid w:val="005935CF"/>
    <w:rsid w:val="00593C0C"/>
    <w:rsid w:val="0059404D"/>
    <w:rsid w:val="005A43E8"/>
    <w:rsid w:val="005A624D"/>
    <w:rsid w:val="005B11F0"/>
    <w:rsid w:val="005B1C43"/>
    <w:rsid w:val="005B1F19"/>
    <w:rsid w:val="005B2506"/>
    <w:rsid w:val="005B2B94"/>
    <w:rsid w:val="005B33EF"/>
    <w:rsid w:val="005B69F8"/>
    <w:rsid w:val="005B6A1F"/>
    <w:rsid w:val="005B7AC3"/>
    <w:rsid w:val="005C06B3"/>
    <w:rsid w:val="005D030B"/>
    <w:rsid w:val="005D094D"/>
    <w:rsid w:val="005D327F"/>
    <w:rsid w:val="005D59D4"/>
    <w:rsid w:val="005D5D77"/>
    <w:rsid w:val="005D620D"/>
    <w:rsid w:val="005E0733"/>
    <w:rsid w:val="005E783F"/>
    <w:rsid w:val="005F105A"/>
    <w:rsid w:val="005F15BE"/>
    <w:rsid w:val="005F1B09"/>
    <w:rsid w:val="005F1C32"/>
    <w:rsid w:val="005F1FD7"/>
    <w:rsid w:val="005F2B1E"/>
    <w:rsid w:val="005F34A6"/>
    <w:rsid w:val="005F352C"/>
    <w:rsid w:val="005F388E"/>
    <w:rsid w:val="00600408"/>
    <w:rsid w:val="00603DDE"/>
    <w:rsid w:val="006043A8"/>
    <w:rsid w:val="00606F75"/>
    <w:rsid w:val="00610C9B"/>
    <w:rsid w:val="0061472C"/>
    <w:rsid w:val="0061576D"/>
    <w:rsid w:val="006178DE"/>
    <w:rsid w:val="00621B5C"/>
    <w:rsid w:val="00622370"/>
    <w:rsid w:val="006225DD"/>
    <w:rsid w:val="006230C4"/>
    <w:rsid w:val="00625D3F"/>
    <w:rsid w:val="0062798E"/>
    <w:rsid w:val="0063683A"/>
    <w:rsid w:val="00637078"/>
    <w:rsid w:val="00641FFC"/>
    <w:rsid w:val="006424F1"/>
    <w:rsid w:val="00642ADB"/>
    <w:rsid w:val="00642AED"/>
    <w:rsid w:val="00646524"/>
    <w:rsid w:val="00647814"/>
    <w:rsid w:val="00650698"/>
    <w:rsid w:val="00655637"/>
    <w:rsid w:val="00655EB1"/>
    <w:rsid w:val="00662FE1"/>
    <w:rsid w:val="00665254"/>
    <w:rsid w:val="00671EA8"/>
    <w:rsid w:val="00675B08"/>
    <w:rsid w:val="006765EF"/>
    <w:rsid w:val="00680A37"/>
    <w:rsid w:val="006821B8"/>
    <w:rsid w:val="006833ED"/>
    <w:rsid w:val="006841D5"/>
    <w:rsid w:val="0069011D"/>
    <w:rsid w:val="00690C16"/>
    <w:rsid w:val="0069250E"/>
    <w:rsid w:val="006928F9"/>
    <w:rsid w:val="0069600C"/>
    <w:rsid w:val="00696D43"/>
    <w:rsid w:val="00697BE3"/>
    <w:rsid w:val="006A5638"/>
    <w:rsid w:val="006A6F55"/>
    <w:rsid w:val="006A7799"/>
    <w:rsid w:val="006B0D3F"/>
    <w:rsid w:val="006B3408"/>
    <w:rsid w:val="006B3F39"/>
    <w:rsid w:val="006B700F"/>
    <w:rsid w:val="006B77D7"/>
    <w:rsid w:val="006C17D0"/>
    <w:rsid w:val="006C2A95"/>
    <w:rsid w:val="006C2DB7"/>
    <w:rsid w:val="006C4429"/>
    <w:rsid w:val="006C4CB0"/>
    <w:rsid w:val="006D0770"/>
    <w:rsid w:val="006D0D04"/>
    <w:rsid w:val="006D10BF"/>
    <w:rsid w:val="006D2C30"/>
    <w:rsid w:val="006D2D65"/>
    <w:rsid w:val="006D3848"/>
    <w:rsid w:val="006D4370"/>
    <w:rsid w:val="006D449A"/>
    <w:rsid w:val="006D64A3"/>
    <w:rsid w:val="006E4555"/>
    <w:rsid w:val="006E52F2"/>
    <w:rsid w:val="006E6343"/>
    <w:rsid w:val="006E688D"/>
    <w:rsid w:val="006E6E87"/>
    <w:rsid w:val="006F015C"/>
    <w:rsid w:val="006F4236"/>
    <w:rsid w:val="006F45E1"/>
    <w:rsid w:val="006F749F"/>
    <w:rsid w:val="00700F52"/>
    <w:rsid w:val="0070112C"/>
    <w:rsid w:val="00702779"/>
    <w:rsid w:val="00702B77"/>
    <w:rsid w:val="00705D72"/>
    <w:rsid w:val="00706526"/>
    <w:rsid w:val="007110F5"/>
    <w:rsid w:val="00717C86"/>
    <w:rsid w:val="007204C3"/>
    <w:rsid w:val="007270CD"/>
    <w:rsid w:val="00731863"/>
    <w:rsid w:val="0073534A"/>
    <w:rsid w:val="00736AA6"/>
    <w:rsid w:val="00737ADC"/>
    <w:rsid w:val="00742404"/>
    <w:rsid w:val="00743581"/>
    <w:rsid w:val="00744D85"/>
    <w:rsid w:val="00747675"/>
    <w:rsid w:val="00747B46"/>
    <w:rsid w:val="00760031"/>
    <w:rsid w:val="00760D16"/>
    <w:rsid w:val="007617D7"/>
    <w:rsid w:val="00763D63"/>
    <w:rsid w:val="00765CCA"/>
    <w:rsid w:val="00767DDD"/>
    <w:rsid w:val="0077541C"/>
    <w:rsid w:val="00775FBC"/>
    <w:rsid w:val="007774F1"/>
    <w:rsid w:val="00777897"/>
    <w:rsid w:val="0077796E"/>
    <w:rsid w:val="007826B0"/>
    <w:rsid w:val="00783275"/>
    <w:rsid w:val="00787AC9"/>
    <w:rsid w:val="00795052"/>
    <w:rsid w:val="00795725"/>
    <w:rsid w:val="007964C9"/>
    <w:rsid w:val="007966FA"/>
    <w:rsid w:val="00796904"/>
    <w:rsid w:val="007A027B"/>
    <w:rsid w:val="007A2077"/>
    <w:rsid w:val="007A2896"/>
    <w:rsid w:val="007A2A83"/>
    <w:rsid w:val="007A55AE"/>
    <w:rsid w:val="007A6D56"/>
    <w:rsid w:val="007A7254"/>
    <w:rsid w:val="007A753F"/>
    <w:rsid w:val="007B0D96"/>
    <w:rsid w:val="007B2F04"/>
    <w:rsid w:val="007B2F17"/>
    <w:rsid w:val="007B2F19"/>
    <w:rsid w:val="007B6B10"/>
    <w:rsid w:val="007B6E17"/>
    <w:rsid w:val="007C1E7F"/>
    <w:rsid w:val="007C21C3"/>
    <w:rsid w:val="007C2A14"/>
    <w:rsid w:val="007C3088"/>
    <w:rsid w:val="007C46FB"/>
    <w:rsid w:val="007C710A"/>
    <w:rsid w:val="007D14BA"/>
    <w:rsid w:val="007D1EDB"/>
    <w:rsid w:val="007D3F29"/>
    <w:rsid w:val="007D46D7"/>
    <w:rsid w:val="007D4CBD"/>
    <w:rsid w:val="007D57D8"/>
    <w:rsid w:val="007D6E2E"/>
    <w:rsid w:val="007D7961"/>
    <w:rsid w:val="007E466A"/>
    <w:rsid w:val="007F01A4"/>
    <w:rsid w:val="007F33FE"/>
    <w:rsid w:val="007F71D9"/>
    <w:rsid w:val="007F7DF5"/>
    <w:rsid w:val="008001E1"/>
    <w:rsid w:val="0080361C"/>
    <w:rsid w:val="00804A9A"/>
    <w:rsid w:val="008064FA"/>
    <w:rsid w:val="008146DC"/>
    <w:rsid w:val="00820B3A"/>
    <w:rsid w:val="00821026"/>
    <w:rsid w:val="008216D5"/>
    <w:rsid w:val="00821B71"/>
    <w:rsid w:val="008222EA"/>
    <w:rsid w:val="00825107"/>
    <w:rsid w:val="00825299"/>
    <w:rsid w:val="00825C8A"/>
    <w:rsid w:val="008262A8"/>
    <w:rsid w:val="008333A5"/>
    <w:rsid w:val="00836AF9"/>
    <w:rsid w:val="008374A5"/>
    <w:rsid w:val="00837926"/>
    <w:rsid w:val="00841BC8"/>
    <w:rsid w:val="00845076"/>
    <w:rsid w:val="008458B0"/>
    <w:rsid w:val="00847D30"/>
    <w:rsid w:val="00850F8C"/>
    <w:rsid w:val="00852533"/>
    <w:rsid w:val="00852D39"/>
    <w:rsid w:val="00853B12"/>
    <w:rsid w:val="008555FC"/>
    <w:rsid w:val="0086310D"/>
    <w:rsid w:val="00863221"/>
    <w:rsid w:val="00867D22"/>
    <w:rsid w:val="00867FB2"/>
    <w:rsid w:val="0087128A"/>
    <w:rsid w:val="00880DA0"/>
    <w:rsid w:val="00880DF2"/>
    <w:rsid w:val="00880F1E"/>
    <w:rsid w:val="008834D6"/>
    <w:rsid w:val="00884296"/>
    <w:rsid w:val="008907EC"/>
    <w:rsid w:val="00893360"/>
    <w:rsid w:val="008944A3"/>
    <w:rsid w:val="00895547"/>
    <w:rsid w:val="00896C81"/>
    <w:rsid w:val="00897392"/>
    <w:rsid w:val="008A212D"/>
    <w:rsid w:val="008A5E38"/>
    <w:rsid w:val="008A60EB"/>
    <w:rsid w:val="008A62C4"/>
    <w:rsid w:val="008B06F9"/>
    <w:rsid w:val="008B0978"/>
    <w:rsid w:val="008B1C71"/>
    <w:rsid w:val="008B2819"/>
    <w:rsid w:val="008B3ACC"/>
    <w:rsid w:val="008B4251"/>
    <w:rsid w:val="008B5D47"/>
    <w:rsid w:val="008B698F"/>
    <w:rsid w:val="008B6A3C"/>
    <w:rsid w:val="008C0BAD"/>
    <w:rsid w:val="008C0E47"/>
    <w:rsid w:val="008C21F9"/>
    <w:rsid w:val="008C5F24"/>
    <w:rsid w:val="008D249D"/>
    <w:rsid w:val="008E029A"/>
    <w:rsid w:val="008E3232"/>
    <w:rsid w:val="008E3BED"/>
    <w:rsid w:val="008E41B4"/>
    <w:rsid w:val="008E49EF"/>
    <w:rsid w:val="008E4FC9"/>
    <w:rsid w:val="008E67E2"/>
    <w:rsid w:val="008E6DF0"/>
    <w:rsid w:val="008F5D4B"/>
    <w:rsid w:val="008F6352"/>
    <w:rsid w:val="008F7157"/>
    <w:rsid w:val="00900CD7"/>
    <w:rsid w:val="0090112E"/>
    <w:rsid w:val="00902056"/>
    <w:rsid w:val="00902D5C"/>
    <w:rsid w:val="009051FA"/>
    <w:rsid w:val="00906836"/>
    <w:rsid w:val="00907DD2"/>
    <w:rsid w:val="00911102"/>
    <w:rsid w:val="00911857"/>
    <w:rsid w:val="009123A5"/>
    <w:rsid w:val="00914429"/>
    <w:rsid w:val="00921A87"/>
    <w:rsid w:val="00922D85"/>
    <w:rsid w:val="00923CE0"/>
    <w:rsid w:val="00923FE4"/>
    <w:rsid w:val="00924031"/>
    <w:rsid w:val="00924F97"/>
    <w:rsid w:val="009254DB"/>
    <w:rsid w:val="00926AA8"/>
    <w:rsid w:val="009271DA"/>
    <w:rsid w:val="00933E4B"/>
    <w:rsid w:val="009345EE"/>
    <w:rsid w:val="009360D2"/>
    <w:rsid w:val="0094355A"/>
    <w:rsid w:val="009449DF"/>
    <w:rsid w:val="0094573B"/>
    <w:rsid w:val="009466CA"/>
    <w:rsid w:val="00951CD0"/>
    <w:rsid w:val="0095377A"/>
    <w:rsid w:val="00953C50"/>
    <w:rsid w:val="00955654"/>
    <w:rsid w:val="009561FA"/>
    <w:rsid w:val="00956B72"/>
    <w:rsid w:val="00957E28"/>
    <w:rsid w:val="00960944"/>
    <w:rsid w:val="00960B7C"/>
    <w:rsid w:val="00961CED"/>
    <w:rsid w:val="009635BF"/>
    <w:rsid w:val="0096415D"/>
    <w:rsid w:val="0096589F"/>
    <w:rsid w:val="0097033C"/>
    <w:rsid w:val="00973641"/>
    <w:rsid w:val="00974FCE"/>
    <w:rsid w:val="0098444F"/>
    <w:rsid w:val="00985587"/>
    <w:rsid w:val="00985D9A"/>
    <w:rsid w:val="0098682D"/>
    <w:rsid w:val="0098755C"/>
    <w:rsid w:val="0098798F"/>
    <w:rsid w:val="00990204"/>
    <w:rsid w:val="009905B8"/>
    <w:rsid w:val="009919C0"/>
    <w:rsid w:val="00995457"/>
    <w:rsid w:val="00996810"/>
    <w:rsid w:val="009A04CD"/>
    <w:rsid w:val="009A1D7F"/>
    <w:rsid w:val="009A3A6A"/>
    <w:rsid w:val="009A519B"/>
    <w:rsid w:val="009A663C"/>
    <w:rsid w:val="009B0BE3"/>
    <w:rsid w:val="009B32A4"/>
    <w:rsid w:val="009B3743"/>
    <w:rsid w:val="009B3A51"/>
    <w:rsid w:val="009B3A53"/>
    <w:rsid w:val="009B48C7"/>
    <w:rsid w:val="009B4B4C"/>
    <w:rsid w:val="009C3194"/>
    <w:rsid w:val="009C39B2"/>
    <w:rsid w:val="009C3E6C"/>
    <w:rsid w:val="009C53FA"/>
    <w:rsid w:val="009C57B6"/>
    <w:rsid w:val="009C7253"/>
    <w:rsid w:val="009D23AC"/>
    <w:rsid w:val="009D299A"/>
    <w:rsid w:val="009D438F"/>
    <w:rsid w:val="009D53A9"/>
    <w:rsid w:val="009E2692"/>
    <w:rsid w:val="009E3C52"/>
    <w:rsid w:val="009E42AB"/>
    <w:rsid w:val="009E7835"/>
    <w:rsid w:val="009F4E6F"/>
    <w:rsid w:val="00A00655"/>
    <w:rsid w:val="00A0168E"/>
    <w:rsid w:val="00A029EE"/>
    <w:rsid w:val="00A04764"/>
    <w:rsid w:val="00A0595E"/>
    <w:rsid w:val="00A07787"/>
    <w:rsid w:val="00A10656"/>
    <w:rsid w:val="00A10D4C"/>
    <w:rsid w:val="00A1263D"/>
    <w:rsid w:val="00A1322F"/>
    <w:rsid w:val="00A14488"/>
    <w:rsid w:val="00A14E4F"/>
    <w:rsid w:val="00A23450"/>
    <w:rsid w:val="00A24745"/>
    <w:rsid w:val="00A261C0"/>
    <w:rsid w:val="00A277CC"/>
    <w:rsid w:val="00A327AE"/>
    <w:rsid w:val="00A33E28"/>
    <w:rsid w:val="00A34200"/>
    <w:rsid w:val="00A3501C"/>
    <w:rsid w:val="00A376EA"/>
    <w:rsid w:val="00A41A24"/>
    <w:rsid w:val="00A42CBC"/>
    <w:rsid w:val="00A506EF"/>
    <w:rsid w:val="00A50E4A"/>
    <w:rsid w:val="00A53B30"/>
    <w:rsid w:val="00A57047"/>
    <w:rsid w:val="00A643FD"/>
    <w:rsid w:val="00A65034"/>
    <w:rsid w:val="00A657D5"/>
    <w:rsid w:val="00A673BD"/>
    <w:rsid w:val="00A70069"/>
    <w:rsid w:val="00A70D28"/>
    <w:rsid w:val="00A73AF8"/>
    <w:rsid w:val="00A76B9C"/>
    <w:rsid w:val="00A76BCE"/>
    <w:rsid w:val="00A77A52"/>
    <w:rsid w:val="00A77D0E"/>
    <w:rsid w:val="00A809F9"/>
    <w:rsid w:val="00A81674"/>
    <w:rsid w:val="00A81CBE"/>
    <w:rsid w:val="00A81E88"/>
    <w:rsid w:val="00A830B2"/>
    <w:rsid w:val="00A85269"/>
    <w:rsid w:val="00A86705"/>
    <w:rsid w:val="00A86EB9"/>
    <w:rsid w:val="00A9191E"/>
    <w:rsid w:val="00A91B9F"/>
    <w:rsid w:val="00A93446"/>
    <w:rsid w:val="00A93C98"/>
    <w:rsid w:val="00A95E79"/>
    <w:rsid w:val="00AA341D"/>
    <w:rsid w:val="00AA414A"/>
    <w:rsid w:val="00AA6293"/>
    <w:rsid w:val="00AA753A"/>
    <w:rsid w:val="00AB0F32"/>
    <w:rsid w:val="00AB1E15"/>
    <w:rsid w:val="00AB4122"/>
    <w:rsid w:val="00AB562B"/>
    <w:rsid w:val="00AC13CE"/>
    <w:rsid w:val="00AC2EE0"/>
    <w:rsid w:val="00AC337A"/>
    <w:rsid w:val="00AC3A4A"/>
    <w:rsid w:val="00AC484C"/>
    <w:rsid w:val="00AC4C65"/>
    <w:rsid w:val="00AC5ED9"/>
    <w:rsid w:val="00AC64AD"/>
    <w:rsid w:val="00AC6BFB"/>
    <w:rsid w:val="00AD286D"/>
    <w:rsid w:val="00AE130B"/>
    <w:rsid w:val="00AE4BC5"/>
    <w:rsid w:val="00AE7842"/>
    <w:rsid w:val="00AF0E04"/>
    <w:rsid w:val="00AF33B1"/>
    <w:rsid w:val="00AF72C9"/>
    <w:rsid w:val="00B00142"/>
    <w:rsid w:val="00B025F1"/>
    <w:rsid w:val="00B02891"/>
    <w:rsid w:val="00B03126"/>
    <w:rsid w:val="00B12BF7"/>
    <w:rsid w:val="00B152B8"/>
    <w:rsid w:val="00B159AB"/>
    <w:rsid w:val="00B16ACB"/>
    <w:rsid w:val="00B21AE3"/>
    <w:rsid w:val="00B228C6"/>
    <w:rsid w:val="00B27BA8"/>
    <w:rsid w:val="00B30096"/>
    <w:rsid w:val="00B31175"/>
    <w:rsid w:val="00B330BA"/>
    <w:rsid w:val="00B33C0F"/>
    <w:rsid w:val="00B340DD"/>
    <w:rsid w:val="00B34700"/>
    <w:rsid w:val="00B36269"/>
    <w:rsid w:val="00B41589"/>
    <w:rsid w:val="00B423C0"/>
    <w:rsid w:val="00B437B4"/>
    <w:rsid w:val="00B43CF3"/>
    <w:rsid w:val="00B505F8"/>
    <w:rsid w:val="00B539B9"/>
    <w:rsid w:val="00B54508"/>
    <w:rsid w:val="00B56043"/>
    <w:rsid w:val="00B57820"/>
    <w:rsid w:val="00B608C6"/>
    <w:rsid w:val="00B61BF4"/>
    <w:rsid w:val="00B61E4C"/>
    <w:rsid w:val="00B6473A"/>
    <w:rsid w:val="00B666EE"/>
    <w:rsid w:val="00B669E6"/>
    <w:rsid w:val="00B70BF5"/>
    <w:rsid w:val="00B7425B"/>
    <w:rsid w:val="00B757E3"/>
    <w:rsid w:val="00B82192"/>
    <w:rsid w:val="00B8382E"/>
    <w:rsid w:val="00B847F9"/>
    <w:rsid w:val="00B84AB3"/>
    <w:rsid w:val="00B85107"/>
    <w:rsid w:val="00B86C57"/>
    <w:rsid w:val="00B943FF"/>
    <w:rsid w:val="00B97A57"/>
    <w:rsid w:val="00BA005F"/>
    <w:rsid w:val="00BA01A7"/>
    <w:rsid w:val="00BA0E49"/>
    <w:rsid w:val="00BA2486"/>
    <w:rsid w:val="00BA30B3"/>
    <w:rsid w:val="00BA3FBD"/>
    <w:rsid w:val="00BA4BC7"/>
    <w:rsid w:val="00BA6102"/>
    <w:rsid w:val="00BA68D6"/>
    <w:rsid w:val="00BA68FB"/>
    <w:rsid w:val="00BA6F0E"/>
    <w:rsid w:val="00BB2EB7"/>
    <w:rsid w:val="00BB5907"/>
    <w:rsid w:val="00BC0040"/>
    <w:rsid w:val="00BC05F9"/>
    <w:rsid w:val="00BC2CE3"/>
    <w:rsid w:val="00BC2D82"/>
    <w:rsid w:val="00BC761A"/>
    <w:rsid w:val="00BC7F6B"/>
    <w:rsid w:val="00BD25C3"/>
    <w:rsid w:val="00BD476D"/>
    <w:rsid w:val="00BD4B00"/>
    <w:rsid w:val="00BD7C9E"/>
    <w:rsid w:val="00BE1387"/>
    <w:rsid w:val="00BE30FC"/>
    <w:rsid w:val="00BE34AC"/>
    <w:rsid w:val="00BE4D62"/>
    <w:rsid w:val="00BE64D3"/>
    <w:rsid w:val="00BF0D38"/>
    <w:rsid w:val="00BF170A"/>
    <w:rsid w:val="00BF284B"/>
    <w:rsid w:val="00BF447E"/>
    <w:rsid w:val="00BF48B8"/>
    <w:rsid w:val="00BF7248"/>
    <w:rsid w:val="00BF762D"/>
    <w:rsid w:val="00C001FA"/>
    <w:rsid w:val="00C007FD"/>
    <w:rsid w:val="00C026AD"/>
    <w:rsid w:val="00C028CF"/>
    <w:rsid w:val="00C03291"/>
    <w:rsid w:val="00C051ED"/>
    <w:rsid w:val="00C058CD"/>
    <w:rsid w:val="00C05FEE"/>
    <w:rsid w:val="00C0754C"/>
    <w:rsid w:val="00C11662"/>
    <w:rsid w:val="00C130FF"/>
    <w:rsid w:val="00C131C6"/>
    <w:rsid w:val="00C14615"/>
    <w:rsid w:val="00C15359"/>
    <w:rsid w:val="00C15839"/>
    <w:rsid w:val="00C15E7C"/>
    <w:rsid w:val="00C16C24"/>
    <w:rsid w:val="00C1764E"/>
    <w:rsid w:val="00C21ABF"/>
    <w:rsid w:val="00C27084"/>
    <w:rsid w:val="00C308B2"/>
    <w:rsid w:val="00C41B72"/>
    <w:rsid w:val="00C42017"/>
    <w:rsid w:val="00C4256C"/>
    <w:rsid w:val="00C42D0F"/>
    <w:rsid w:val="00C437C0"/>
    <w:rsid w:val="00C45475"/>
    <w:rsid w:val="00C45D08"/>
    <w:rsid w:val="00C47763"/>
    <w:rsid w:val="00C47E0E"/>
    <w:rsid w:val="00C51A7C"/>
    <w:rsid w:val="00C53BE8"/>
    <w:rsid w:val="00C54459"/>
    <w:rsid w:val="00C577AC"/>
    <w:rsid w:val="00C57FBE"/>
    <w:rsid w:val="00C6463E"/>
    <w:rsid w:val="00C64E68"/>
    <w:rsid w:val="00C65887"/>
    <w:rsid w:val="00C65C39"/>
    <w:rsid w:val="00C667E4"/>
    <w:rsid w:val="00C66CAF"/>
    <w:rsid w:val="00C6750F"/>
    <w:rsid w:val="00C71425"/>
    <w:rsid w:val="00C756EB"/>
    <w:rsid w:val="00C774F6"/>
    <w:rsid w:val="00C81324"/>
    <w:rsid w:val="00C820CB"/>
    <w:rsid w:val="00C82A59"/>
    <w:rsid w:val="00C841D3"/>
    <w:rsid w:val="00C85396"/>
    <w:rsid w:val="00C85BB7"/>
    <w:rsid w:val="00C872CF"/>
    <w:rsid w:val="00C87E42"/>
    <w:rsid w:val="00C90BE9"/>
    <w:rsid w:val="00C93635"/>
    <w:rsid w:val="00C94A2D"/>
    <w:rsid w:val="00C9604D"/>
    <w:rsid w:val="00C96146"/>
    <w:rsid w:val="00CA3B64"/>
    <w:rsid w:val="00CA4409"/>
    <w:rsid w:val="00CA4B6F"/>
    <w:rsid w:val="00CA5601"/>
    <w:rsid w:val="00CA6529"/>
    <w:rsid w:val="00CA6837"/>
    <w:rsid w:val="00CA738B"/>
    <w:rsid w:val="00CB01BA"/>
    <w:rsid w:val="00CB22FA"/>
    <w:rsid w:val="00CB22FF"/>
    <w:rsid w:val="00CB4A1E"/>
    <w:rsid w:val="00CB57F5"/>
    <w:rsid w:val="00CC57F7"/>
    <w:rsid w:val="00CC72B8"/>
    <w:rsid w:val="00CC7E06"/>
    <w:rsid w:val="00CD126F"/>
    <w:rsid w:val="00CD45AD"/>
    <w:rsid w:val="00CD69D6"/>
    <w:rsid w:val="00CE075D"/>
    <w:rsid w:val="00CE1348"/>
    <w:rsid w:val="00CE1D56"/>
    <w:rsid w:val="00CE2910"/>
    <w:rsid w:val="00CE57C4"/>
    <w:rsid w:val="00CE6389"/>
    <w:rsid w:val="00CF21DA"/>
    <w:rsid w:val="00CF2E62"/>
    <w:rsid w:val="00CF3C84"/>
    <w:rsid w:val="00CF5094"/>
    <w:rsid w:val="00CF51B3"/>
    <w:rsid w:val="00CF764D"/>
    <w:rsid w:val="00D02B50"/>
    <w:rsid w:val="00D0305A"/>
    <w:rsid w:val="00D035F9"/>
    <w:rsid w:val="00D072B6"/>
    <w:rsid w:val="00D12573"/>
    <w:rsid w:val="00D12EF7"/>
    <w:rsid w:val="00D14954"/>
    <w:rsid w:val="00D17A90"/>
    <w:rsid w:val="00D17C83"/>
    <w:rsid w:val="00D22BED"/>
    <w:rsid w:val="00D26846"/>
    <w:rsid w:val="00D26D80"/>
    <w:rsid w:val="00D27F2A"/>
    <w:rsid w:val="00D32FB0"/>
    <w:rsid w:val="00D33089"/>
    <w:rsid w:val="00D34E1B"/>
    <w:rsid w:val="00D354A4"/>
    <w:rsid w:val="00D37753"/>
    <w:rsid w:val="00D420D1"/>
    <w:rsid w:val="00D45F8C"/>
    <w:rsid w:val="00D4620A"/>
    <w:rsid w:val="00D46A38"/>
    <w:rsid w:val="00D47ED4"/>
    <w:rsid w:val="00D52DEB"/>
    <w:rsid w:val="00D53A1E"/>
    <w:rsid w:val="00D5440C"/>
    <w:rsid w:val="00D5727B"/>
    <w:rsid w:val="00D60DC1"/>
    <w:rsid w:val="00D6163F"/>
    <w:rsid w:val="00D6239B"/>
    <w:rsid w:val="00D6620F"/>
    <w:rsid w:val="00D6658B"/>
    <w:rsid w:val="00D66F31"/>
    <w:rsid w:val="00D6778F"/>
    <w:rsid w:val="00D705DF"/>
    <w:rsid w:val="00D70F82"/>
    <w:rsid w:val="00D70FC3"/>
    <w:rsid w:val="00D72547"/>
    <w:rsid w:val="00D7292D"/>
    <w:rsid w:val="00D731B8"/>
    <w:rsid w:val="00D750F1"/>
    <w:rsid w:val="00D76F05"/>
    <w:rsid w:val="00D77EEE"/>
    <w:rsid w:val="00D816E9"/>
    <w:rsid w:val="00D825B2"/>
    <w:rsid w:val="00D82FB4"/>
    <w:rsid w:val="00D8300B"/>
    <w:rsid w:val="00D83C4F"/>
    <w:rsid w:val="00D8413F"/>
    <w:rsid w:val="00D85ACF"/>
    <w:rsid w:val="00D8682E"/>
    <w:rsid w:val="00D87119"/>
    <w:rsid w:val="00D87E82"/>
    <w:rsid w:val="00D900AC"/>
    <w:rsid w:val="00D9181F"/>
    <w:rsid w:val="00D92021"/>
    <w:rsid w:val="00D95306"/>
    <w:rsid w:val="00D966E2"/>
    <w:rsid w:val="00DA0F6C"/>
    <w:rsid w:val="00DA1827"/>
    <w:rsid w:val="00DB0A1E"/>
    <w:rsid w:val="00DB0E77"/>
    <w:rsid w:val="00DB18E7"/>
    <w:rsid w:val="00DB252C"/>
    <w:rsid w:val="00DB45EF"/>
    <w:rsid w:val="00DB4ABD"/>
    <w:rsid w:val="00DB7026"/>
    <w:rsid w:val="00DC10AD"/>
    <w:rsid w:val="00DC29E9"/>
    <w:rsid w:val="00DC5383"/>
    <w:rsid w:val="00DD0CA0"/>
    <w:rsid w:val="00DD1844"/>
    <w:rsid w:val="00DD58E4"/>
    <w:rsid w:val="00DD7CBF"/>
    <w:rsid w:val="00DE073D"/>
    <w:rsid w:val="00DE0854"/>
    <w:rsid w:val="00DE092A"/>
    <w:rsid w:val="00DE3A5A"/>
    <w:rsid w:val="00DE765B"/>
    <w:rsid w:val="00DE783A"/>
    <w:rsid w:val="00DF2904"/>
    <w:rsid w:val="00DF326F"/>
    <w:rsid w:val="00E025CE"/>
    <w:rsid w:val="00E04189"/>
    <w:rsid w:val="00E04CBB"/>
    <w:rsid w:val="00E12600"/>
    <w:rsid w:val="00E30D8A"/>
    <w:rsid w:val="00E3665B"/>
    <w:rsid w:val="00E36EA7"/>
    <w:rsid w:val="00E37610"/>
    <w:rsid w:val="00E4319F"/>
    <w:rsid w:val="00E4337B"/>
    <w:rsid w:val="00E439A3"/>
    <w:rsid w:val="00E4582B"/>
    <w:rsid w:val="00E54CCD"/>
    <w:rsid w:val="00E55528"/>
    <w:rsid w:val="00E55B92"/>
    <w:rsid w:val="00E56371"/>
    <w:rsid w:val="00E5637A"/>
    <w:rsid w:val="00E57B28"/>
    <w:rsid w:val="00E62A51"/>
    <w:rsid w:val="00E63279"/>
    <w:rsid w:val="00E6382B"/>
    <w:rsid w:val="00E65112"/>
    <w:rsid w:val="00E65DD0"/>
    <w:rsid w:val="00E824B2"/>
    <w:rsid w:val="00E91AA7"/>
    <w:rsid w:val="00E95698"/>
    <w:rsid w:val="00E958B6"/>
    <w:rsid w:val="00E970F1"/>
    <w:rsid w:val="00E97624"/>
    <w:rsid w:val="00EA0F82"/>
    <w:rsid w:val="00EA2BCA"/>
    <w:rsid w:val="00EA2E2C"/>
    <w:rsid w:val="00EA31AD"/>
    <w:rsid w:val="00EA322C"/>
    <w:rsid w:val="00EC059C"/>
    <w:rsid w:val="00EC23EC"/>
    <w:rsid w:val="00EC2418"/>
    <w:rsid w:val="00EC68A2"/>
    <w:rsid w:val="00EC7230"/>
    <w:rsid w:val="00ED0DA6"/>
    <w:rsid w:val="00ED12BA"/>
    <w:rsid w:val="00ED2859"/>
    <w:rsid w:val="00ED3841"/>
    <w:rsid w:val="00ED7812"/>
    <w:rsid w:val="00ED7FBD"/>
    <w:rsid w:val="00EE0350"/>
    <w:rsid w:val="00EE0F7F"/>
    <w:rsid w:val="00EE3736"/>
    <w:rsid w:val="00EE5B1C"/>
    <w:rsid w:val="00EE68C0"/>
    <w:rsid w:val="00EE6EAD"/>
    <w:rsid w:val="00EE6F0F"/>
    <w:rsid w:val="00EF4514"/>
    <w:rsid w:val="00EF5CC5"/>
    <w:rsid w:val="00EF7ECA"/>
    <w:rsid w:val="00F009C5"/>
    <w:rsid w:val="00F023B1"/>
    <w:rsid w:val="00F03A84"/>
    <w:rsid w:val="00F05853"/>
    <w:rsid w:val="00F11AE2"/>
    <w:rsid w:val="00F1681D"/>
    <w:rsid w:val="00F1700B"/>
    <w:rsid w:val="00F2031F"/>
    <w:rsid w:val="00F22A37"/>
    <w:rsid w:val="00F250DB"/>
    <w:rsid w:val="00F25C1F"/>
    <w:rsid w:val="00F27A5F"/>
    <w:rsid w:val="00F30FAB"/>
    <w:rsid w:val="00F311B0"/>
    <w:rsid w:val="00F31323"/>
    <w:rsid w:val="00F331AB"/>
    <w:rsid w:val="00F37822"/>
    <w:rsid w:val="00F45A27"/>
    <w:rsid w:val="00F5292C"/>
    <w:rsid w:val="00F52FDE"/>
    <w:rsid w:val="00F53564"/>
    <w:rsid w:val="00F56DB5"/>
    <w:rsid w:val="00F57062"/>
    <w:rsid w:val="00F5792B"/>
    <w:rsid w:val="00F63851"/>
    <w:rsid w:val="00F64E84"/>
    <w:rsid w:val="00F67404"/>
    <w:rsid w:val="00F6752D"/>
    <w:rsid w:val="00F72258"/>
    <w:rsid w:val="00F73076"/>
    <w:rsid w:val="00F81AE5"/>
    <w:rsid w:val="00F825B2"/>
    <w:rsid w:val="00F84D4E"/>
    <w:rsid w:val="00F85836"/>
    <w:rsid w:val="00F85C0B"/>
    <w:rsid w:val="00F93C48"/>
    <w:rsid w:val="00F93E1C"/>
    <w:rsid w:val="00F97BBC"/>
    <w:rsid w:val="00FA0032"/>
    <w:rsid w:val="00FA0F09"/>
    <w:rsid w:val="00FA3207"/>
    <w:rsid w:val="00FA6D8B"/>
    <w:rsid w:val="00FA79E9"/>
    <w:rsid w:val="00FB0D2D"/>
    <w:rsid w:val="00FB17BA"/>
    <w:rsid w:val="00FB2D26"/>
    <w:rsid w:val="00FB4577"/>
    <w:rsid w:val="00FB5D02"/>
    <w:rsid w:val="00FC03CE"/>
    <w:rsid w:val="00FC12CA"/>
    <w:rsid w:val="00FC14A6"/>
    <w:rsid w:val="00FC3807"/>
    <w:rsid w:val="00FC4061"/>
    <w:rsid w:val="00FC5CC5"/>
    <w:rsid w:val="00FD2CE0"/>
    <w:rsid w:val="00FD4D51"/>
    <w:rsid w:val="00FD58C0"/>
    <w:rsid w:val="00FD6B31"/>
    <w:rsid w:val="00FD7539"/>
    <w:rsid w:val="00FE2702"/>
    <w:rsid w:val="00FE4EF0"/>
    <w:rsid w:val="00FE584F"/>
    <w:rsid w:val="00FE62FE"/>
    <w:rsid w:val="00FF0772"/>
    <w:rsid w:val="00FF0EC6"/>
    <w:rsid w:val="00FF1104"/>
    <w:rsid w:val="00FF1962"/>
    <w:rsid w:val="00FF22E3"/>
    <w:rsid w:val="00FF2B4C"/>
    <w:rsid w:val="00FF5D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0C986F1"/>
  <w15:chartTrackingRefBased/>
  <w15:docId w15:val="{2FEF0CFF-B440-4949-8891-E422BBEEC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semiHidden="1" w:unhideWhenUsed="1"/>
    <w:lsdException w:name="HTML Preformatted" w:locked="1"/>
    <w:lsdException w:name="HTML Sample" w:locked="1"/>
    <w:lsdException w:name="HTML Typewriter" w:lock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3CE0"/>
    <w:pPr>
      <w:spacing w:after="200" w:line="276" w:lineRule="auto"/>
    </w:pPr>
    <w:rPr>
      <w:sz w:val="22"/>
      <w:szCs w:val="22"/>
      <w:lang w:eastAsia="en-US"/>
    </w:rPr>
  </w:style>
  <w:style w:type="paragraph" w:styleId="1">
    <w:name w:val="heading 1"/>
    <w:basedOn w:val="a"/>
    <w:link w:val="10"/>
    <w:qFormat/>
    <w:locked/>
    <w:rsid w:val="00E824B2"/>
    <w:pPr>
      <w:spacing w:before="100" w:beforeAutospacing="1" w:after="100" w:afterAutospacing="1" w:line="240" w:lineRule="auto"/>
      <w:outlineLvl w:val="0"/>
    </w:pPr>
    <w:rPr>
      <w:rFonts w:ascii="Times New Roman" w:hAnsi="Times New Roman"/>
      <w:b/>
      <w:kern w:val="36"/>
      <w:sz w:val="48"/>
      <w:szCs w:val="20"/>
      <w:lang w:val="x-none" w:eastAsia="x-none"/>
    </w:rPr>
  </w:style>
  <w:style w:type="paragraph" w:styleId="2">
    <w:name w:val="heading 2"/>
    <w:basedOn w:val="a"/>
    <w:next w:val="a"/>
    <w:link w:val="20"/>
    <w:qFormat/>
    <w:locked/>
    <w:rsid w:val="006424F1"/>
    <w:pPr>
      <w:keepNext/>
      <w:spacing w:before="240" w:after="60"/>
      <w:outlineLvl w:val="1"/>
    </w:pPr>
    <w:rPr>
      <w:rFonts w:ascii="Cambria" w:hAnsi="Cambria"/>
      <w:b/>
      <w:i/>
      <w:sz w:val="28"/>
      <w:szCs w:val="20"/>
      <w:lang w:val="x-none"/>
    </w:rPr>
  </w:style>
  <w:style w:type="paragraph" w:styleId="3">
    <w:name w:val="heading 3"/>
    <w:basedOn w:val="a"/>
    <w:next w:val="a"/>
    <w:link w:val="30"/>
    <w:qFormat/>
    <w:locked/>
    <w:rsid w:val="00B666EE"/>
    <w:pPr>
      <w:keepNext/>
      <w:spacing w:before="240" w:after="60"/>
      <w:outlineLvl w:val="2"/>
    </w:pPr>
    <w:rPr>
      <w:rFonts w:ascii="Cambria" w:hAnsi="Cambria"/>
      <w:b/>
      <w:sz w:val="26"/>
      <w:szCs w:val="20"/>
      <w:lang w:val="x-none"/>
    </w:rPr>
  </w:style>
  <w:style w:type="paragraph" w:styleId="4">
    <w:name w:val="heading 4"/>
    <w:basedOn w:val="a"/>
    <w:next w:val="a"/>
    <w:link w:val="40"/>
    <w:qFormat/>
    <w:locked/>
    <w:rsid w:val="007204C3"/>
    <w:pPr>
      <w:keepNext/>
      <w:spacing w:before="240" w:after="60"/>
      <w:outlineLvl w:val="3"/>
    </w:pPr>
    <w:rPr>
      <w:b/>
      <w:sz w:val="28"/>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E824B2"/>
    <w:rPr>
      <w:rFonts w:ascii="Times New Roman" w:hAnsi="Times New Roman"/>
      <w:b/>
      <w:kern w:val="36"/>
      <w:sz w:val="48"/>
    </w:rPr>
  </w:style>
  <w:style w:type="character" w:customStyle="1" w:styleId="20">
    <w:name w:val="Заголовок 2 Знак"/>
    <w:link w:val="2"/>
    <w:locked/>
    <w:rsid w:val="006C4429"/>
    <w:rPr>
      <w:rFonts w:ascii="Cambria" w:hAnsi="Cambria"/>
      <w:b/>
      <w:i/>
      <w:sz w:val="28"/>
      <w:lang w:val="x-none" w:eastAsia="en-US"/>
    </w:rPr>
  </w:style>
  <w:style w:type="character" w:customStyle="1" w:styleId="30">
    <w:name w:val="Заголовок 3 Знак"/>
    <w:link w:val="3"/>
    <w:semiHidden/>
    <w:locked/>
    <w:rPr>
      <w:rFonts w:ascii="Cambria" w:hAnsi="Cambria"/>
      <w:b/>
      <w:sz w:val="26"/>
      <w:lang w:val="x-none" w:eastAsia="en-US"/>
    </w:rPr>
  </w:style>
  <w:style w:type="character" w:customStyle="1" w:styleId="40">
    <w:name w:val="Заголовок 4 Знак"/>
    <w:link w:val="4"/>
    <w:semiHidden/>
    <w:locked/>
    <w:rsid w:val="006C4429"/>
    <w:rPr>
      <w:rFonts w:ascii="Calibri" w:hAnsi="Calibri"/>
      <w:b/>
      <w:sz w:val="28"/>
      <w:lang w:val="x-none" w:eastAsia="en-US"/>
    </w:rPr>
  </w:style>
  <w:style w:type="character" w:styleId="a3">
    <w:name w:val="Hyperlink"/>
    <w:rsid w:val="00D6778F"/>
    <w:rPr>
      <w:color w:val="0000FF"/>
      <w:u w:val="single"/>
    </w:rPr>
  </w:style>
  <w:style w:type="paragraph" w:styleId="a4">
    <w:name w:val="Normal (Web)"/>
    <w:basedOn w:val="a"/>
    <w:uiPriority w:val="99"/>
    <w:rsid w:val="00236DB0"/>
    <w:pPr>
      <w:spacing w:before="100" w:beforeAutospacing="1" w:after="100" w:afterAutospacing="1" w:line="240" w:lineRule="auto"/>
    </w:pPr>
    <w:rPr>
      <w:rFonts w:ascii="Times New Roman" w:hAnsi="Times New Roman"/>
      <w:sz w:val="24"/>
      <w:szCs w:val="24"/>
      <w:lang w:eastAsia="ru-RU"/>
    </w:rPr>
  </w:style>
  <w:style w:type="character" w:customStyle="1" w:styleId="apple-converted-space">
    <w:name w:val="apple-converted-space"/>
    <w:rsid w:val="00DD7CBF"/>
  </w:style>
  <w:style w:type="paragraph" w:styleId="a5">
    <w:name w:val="header"/>
    <w:basedOn w:val="a"/>
    <w:link w:val="a6"/>
    <w:rsid w:val="00450514"/>
    <w:pPr>
      <w:tabs>
        <w:tab w:val="center" w:pos="4677"/>
        <w:tab w:val="right" w:pos="9355"/>
      </w:tabs>
      <w:spacing w:after="0" w:line="240" w:lineRule="auto"/>
    </w:pPr>
    <w:rPr>
      <w:rFonts w:ascii="Times New Roman" w:hAnsi="Times New Roman"/>
      <w:sz w:val="24"/>
      <w:szCs w:val="20"/>
      <w:lang w:val="x-none" w:eastAsia="x-none"/>
    </w:rPr>
  </w:style>
  <w:style w:type="character" w:customStyle="1" w:styleId="a6">
    <w:name w:val="Верхний колонтитул Знак"/>
    <w:link w:val="a5"/>
    <w:locked/>
    <w:rsid w:val="00450514"/>
    <w:rPr>
      <w:rFonts w:ascii="Times New Roman" w:hAnsi="Times New Roman"/>
      <w:sz w:val="24"/>
    </w:rPr>
  </w:style>
  <w:style w:type="character" w:styleId="a7">
    <w:name w:val="page number"/>
    <w:basedOn w:val="a0"/>
    <w:rsid w:val="00450514"/>
  </w:style>
  <w:style w:type="paragraph" w:styleId="a8">
    <w:name w:val="footer"/>
    <w:basedOn w:val="a"/>
    <w:link w:val="a9"/>
    <w:uiPriority w:val="99"/>
    <w:rsid w:val="00450514"/>
    <w:pPr>
      <w:tabs>
        <w:tab w:val="center" w:pos="4677"/>
        <w:tab w:val="right" w:pos="9355"/>
      </w:tabs>
      <w:spacing w:after="0" w:line="240" w:lineRule="auto"/>
    </w:pPr>
    <w:rPr>
      <w:rFonts w:ascii="Times New Roman" w:hAnsi="Times New Roman"/>
      <w:sz w:val="24"/>
      <w:szCs w:val="20"/>
      <w:lang w:val="x-none" w:eastAsia="x-none"/>
    </w:rPr>
  </w:style>
  <w:style w:type="character" w:customStyle="1" w:styleId="a9">
    <w:name w:val="Нижний колонтитул Знак"/>
    <w:link w:val="a8"/>
    <w:uiPriority w:val="99"/>
    <w:locked/>
    <w:rsid w:val="00450514"/>
    <w:rPr>
      <w:rFonts w:ascii="Times New Roman" w:hAnsi="Times New Roman"/>
      <w:sz w:val="24"/>
    </w:rPr>
  </w:style>
  <w:style w:type="paragraph" w:styleId="aa">
    <w:name w:val="Balloon Text"/>
    <w:basedOn w:val="a"/>
    <w:link w:val="ab"/>
    <w:semiHidden/>
    <w:rsid w:val="005F34A6"/>
    <w:pPr>
      <w:spacing w:after="0" w:line="240" w:lineRule="auto"/>
    </w:pPr>
    <w:rPr>
      <w:rFonts w:ascii="Tahoma" w:hAnsi="Tahoma"/>
      <w:sz w:val="16"/>
      <w:szCs w:val="20"/>
      <w:lang w:val="x-none" w:eastAsia="x-none"/>
    </w:rPr>
  </w:style>
  <w:style w:type="character" w:customStyle="1" w:styleId="ab">
    <w:name w:val="Текст выноски Знак"/>
    <w:link w:val="aa"/>
    <w:semiHidden/>
    <w:locked/>
    <w:rsid w:val="005F34A6"/>
    <w:rPr>
      <w:rFonts w:ascii="Tahoma" w:hAnsi="Tahoma"/>
      <w:sz w:val="16"/>
    </w:rPr>
  </w:style>
  <w:style w:type="character" w:styleId="ac">
    <w:name w:val="Emphasis"/>
    <w:qFormat/>
    <w:rsid w:val="00570D7E"/>
    <w:rPr>
      <w:i/>
    </w:rPr>
  </w:style>
  <w:style w:type="table" w:styleId="ad">
    <w:name w:val="Table Grid"/>
    <w:basedOn w:val="a1"/>
    <w:uiPriority w:val="39"/>
    <w:rsid w:val="002E7DA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
    <w:next w:val="a"/>
    <w:autoRedefine/>
    <w:semiHidden/>
    <w:locked/>
    <w:rsid w:val="005339C5"/>
    <w:pPr>
      <w:overflowPunct w:val="0"/>
      <w:adjustRightInd w:val="0"/>
      <w:spacing w:after="0" w:line="240" w:lineRule="auto"/>
    </w:pPr>
    <w:rPr>
      <w:rFonts w:ascii="Times New Roman" w:hAnsi="Times New Roman"/>
      <w:sz w:val="24"/>
      <w:szCs w:val="20"/>
      <w:lang w:eastAsia="ru-RU"/>
    </w:rPr>
  </w:style>
  <w:style w:type="paragraph" w:styleId="31">
    <w:name w:val="toc 3"/>
    <w:basedOn w:val="a"/>
    <w:next w:val="a"/>
    <w:autoRedefine/>
    <w:semiHidden/>
    <w:locked/>
    <w:rsid w:val="005339C5"/>
    <w:pPr>
      <w:overflowPunct w:val="0"/>
      <w:adjustRightInd w:val="0"/>
      <w:spacing w:after="0" w:line="240" w:lineRule="auto"/>
      <w:ind w:left="403"/>
    </w:pPr>
    <w:rPr>
      <w:rFonts w:ascii="Times New Roman" w:hAnsi="Times New Roman"/>
      <w:sz w:val="24"/>
      <w:szCs w:val="20"/>
      <w:lang w:eastAsia="ru-RU"/>
    </w:rPr>
  </w:style>
  <w:style w:type="paragraph" w:customStyle="1" w:styleId="formattexttopleveltext">
    <w:name w:val="formattext topleveltext"/>
    <w:basedOn w:val="a"/>
    <w:rsid w:val="006424F1"/>
    <w:pPr>
      <w:spacing w:before="100" w:beforeAutospacing="1" w:after="100" w:afterAutospacing="1" w:line="240" w:lineRule="auto"/>
    </w:pPr>
    <w:rPr>
      <w:rFonts w:ascii="Times New Roman" w:hAnsi="Times New Roman"/>
      <w:sz w:val="24"/>
      <w:szCs w:val="24"/>
      <w:lang w:eastAsia="ru-RU"/>
    </w:rPr>
  </w:style>
  <w:style w:type="paragraph" w:customStyle="1" w:styleId="formattext">
    <w:name w:val="formattext"/>
    <w:basedOn w:val="a"/>
    <w:rsid w:val="006424F1"/>
    <w:pPr>
      <w:spacing w:before="100" w:beforeAutospacing="1" w:after="100" w:afterAutospacing="1" w:line="240" w:lineRule="auto"/>
    </w:pPr>
    <w:rPr>
      <w:rFonts w:ascii="Times New Roman" w:hAnsi="Times New Roman"/>
      <w:sz w:val="24"/>
      <w:szCs w:val="24"/>
      <w:lang w:eastAsia="ru-RU"/>
    </w:rPr>
  </w:style>
  <w:style w:type="character" w:styleId="ae">
    <w:name w:val="FollowedHyperlink"/>
    <w:rsid w:val="00E30D8A"/>
    <w:rPr>
      <w:color w:val="800080"/>
      <w:u w:val="single"/>
    </w:rPr>
  </w:style>
  <w:style w:type="paragraph" w:customStyle="1" w:styleId="Standard">
    <w:name w:val="Standard"/>
    <w:rsid w:val="00A86EB9"/>
    <w:pPr>
      <w:suppressAutoHyphens/>
      <w:autoSpaceDN w:val="0"/>
      <w:textAlignment w:val="baseline"/>
    </w:pPr>
    <w:rPr>
      <w:rFonts w:ascii="Times New Roman" w:eastAsia="SimSun" w:hAnsi="Times New Roman"/>
      <w:kern w:val="3"/>
      <w:sz w:val="24"/>
      <w:szCs w:val="24"/>
      <w:lang w:eastAsia="zh-CN"/>
    </w:rPr>
  </w:style>
  <w:style w:type="paragraph" w:styleId="af">
    <w:name w:val="Normal Indent"/>
    <w:basedOn w:val="a"/>
    <w:rsid w:val="009D53A9"/>
    <w:pPr>
      <w:widowControl w:val="0"/>
      <w:autoSpaceDE w:val="0"/>
      <w:autoSpaceDN w:val="0"/>
      <w:adjustRightInd w:val="0"/>
      <w:spacing w:after="0" w:line="240" w:lineRule="auto"/>
      <w:ind w:left="708"/>
    </w:pPr>
    <w:rPr>
      <w:rFonts w:ascii="Times New Roman" w:hAnsi="Times New Roman" w:cs="Arial"/>
      <w:sz w:val="20"/>
      <w:szCs w:val="18"/>
      <w:lang w:eastAsia="ru-RU"/>
    </w:rPr>
  </w:style>
  <w:style w:type="paragraph" w:styleId="af0">
    <w:name w:val="Body Text Indent"/>
    <w:basedOn w:val="a"/>
    <w:link w:val="af1"/>
    <w:rsid w:val="000E4888"/>
    <w:pPr>
      <w:spacing w:after="120" w:line="240" w:lineRule="auto"/>
      <w:ind w:right="-6" w:firstLine="284"/>
      <w:jc w:val="both"/>
    </w:pPr>
    <w:rPr>
      <w:rFonts w:ascii="Times New Roman" w:hAnsi="Times New Roman"/>
      <w:sz w:val="24"/>
      <w:szCs w:val="20"/>
      <w:lang w:val="x-none" w:eastAsia="x-none"/>
    </w:rPr>
  </w:style>
  <w:style w:type="character" w:customStyle="1" w:styleId="af1">
    <w:name w:val="Основной текст с отступом Знак"/>
    <w:link w:val="af0"/>
    <w:locked/>
    <w:rsid w:val="000E4888"/>
    <w:rPr>
      <w:rFonts w:ascii="Times New Roman" w:hAnsi="Times New Roman"/>
      <w:sz w:val="24"/>
    </w:rPr>
  </w:style>
  <w:style w:type="paragraph" w:customStyle="1" w:styleId="12">
    <w:name w:val="Абзац списка1"/>
    <w:basedOn w:val="a"/>
    <w:rsid w:val="00A1263D"/>
    <w:pPr>
      <w:ind w:left="720"/>
    </w:pPr>
  </w:style>
  <w:style w:type="paragraph" w:styleId="af2">
    <w:name w:val="footnote text"/>
    <w:basedOn w:val="a"/>
    <w:link w:val="af3"/>
    <w:semiHidden/>
    <w:rsid w:val="000E4888"/>
    <w:pPr>
      <w:spacing w:after="0" w:line="240" w:lineRule="auto"/>
    </w:pPr>
    <w:rPr>
      <w:sz w:val="20"/>
      <w:szCs w:val="20"/>
      <w:lang w:val="x-none"/>
    </w:rPr>
  </w:style>
  <w:style w:type="character" w:customStyle="1" w:styleId="af3">
    <w:name w:val="Текст сноски Знак"/>
    <w:link w:val="af2"/>
    <w:semiHidden/>
    <w:locked/>
    <w:rsid w:val="000E4888"/>
    <w:rPr>
      <w:rFonts w:eastAsia="Times New Roman"/>
      <w:lang w:val="x-none" w:eastAsia="en-US"/>
    </w:rPr>
  </w:style>
  <w:style w:type="character" w:customStyle="1" w:styleId="13">
    <w:name w:val="Текст сноски Знак1"/>
    <w:semiHidden/>
    <w:rsid w:val="006C4429"/>
    <w:rPr>
      <w:lang w:val="x-none" w:eastAsia="en-US"/>
    </w:rPr>
  </w:style>
  <w:style w:type="character" w:customStyle="1" w:styleId="14">
    <w:name w:val="Замещающий текст1"/>
    <w:semiHidden/>
    <w:rsid w:val="00D45F8C"/>
    <w:rPr>
      <w:color w:val="808080"/>
    </w:rPr>
  </w:style>
  <w:style w:type="paragraph" w:customStyle="1" w:styleId="Heading">
    <w:name w:val="Heading"/>
    <w:rsid w:val="00420643"/>
    <w:pPr>
      <w:widowControl w:val="0"/>
      <w:autoSpaceDE w:val="0"/>
      <w:autoSpaceDN w:val="0"/>
      <w:adjustRightInd w:val="0"/>
    </w:pPr>
    <w:rPr>
      <w:rFonts w:ascii="Arial" w:eastAsia="Calibri" w:hAnsi="Arial" w:cs="Arial"/>
      <w:b/>
      <w:bCs/>
      <w:sz w:val="22"/>
      <w:szCs w:val="22"/>
    </w:rPr>
  </w:style>
  <w:style w:type="paragraph" w:customStyle="1" w:styleId="HEADERTEXT">
    <w:name w:val=".HEADERTEXT"/>
    <w:uiPriority w:val="99"/>
    <w:rsid w:val="00AC5ED9"/>
    <w:pPr>
      <w:widowControl w:val="0"/>
      <w:autoSpaceDE w:val="0"/>
      <w:autoSpaceDN w:val="0"/>
      <w:adjustRightInd w:val="0"/>
    </w:pPr>
    <w:rPr>
      <w:rFonts w:ascii="Times New Roman" w:hAnsi="Times New Roman"/>
      <w:color w:val="2B4279"/>
      <w:sz w:val="24"/>
      <w:szCs w:val="24"/>
    </w:rPr>
  </w:style>
  <w:style w:type="paragraph" w:customStyle="1" w:styleId="FORMATTEXT0">
    <w:name w:val=".FORMATTEXT"/>
    <w:uiPriority w:val="99"/>
    <w:rsid w:val="00FA0032"/>
    <w:pPr>
      <w:widowControl w:val="0"/>
      <w:autoSpaceDE w:val="0"/>
      <w:autoSpaceDN w:val="0"/>
      <w:adjustRightInd w:val="0"/>
    </w:pPr>
    <w:rPr>
      <w:rFonts w:ascii="Times New Roman" w:hAnsi="Times New Roman"/>
      <w:sz w:val="24"/>
      <w:szCs w:val="24"/>
    </w:rPr>
  </w:style>
  <w:style w:type="character" w:customStyle="1" w:styleId="32">
    <w:name w:val="Основной текст (3)"/>
    <w:link w:val="310"/>
    <w:rsid w:val="00BC2CE3"/>
    <w:rPr>
      <w:sz w:val="24"/>
      <w:szCs w:val="24"/>
      <w:shd w:val="clear" w:color="auto" w:fill="FFFFFF"/>
    </w:rPr>
  </w:style>
  <w:style w:type="paragraph" w:customStyle="1" w:styleId="310">
    <w:name w:val="Основной текст (3)1"/>
    <w:basedOn w:val="a"/>
    <w:link w:val="32"/>
    <w:rsid w:val="00BC2CE3"/>
    <w:pPr>
      <w:shd w:val="clear" w:color="auto" w:fill="FFFFFF"/>
      <w:spacing w:after="0" w:line="547" w:lineRule="exact"/>
    </w:pPr>
    <w:rPr>
      <w:sz w:val="24"/>
      <w:szCs w:val="24"/>
      <w:lang w:val="x-none" w:eastAsia="x-none"/>
    </w:rPr>
  </w:style>
  <w:style w:type="paragraph" w:customStyle="1" w:styleId="Style30">
    <w:name w:val="Style30"/>
    <w:basedOn w:val="a"/>
    <w:rsid w:val="00BC2CE3"/>
    <w:pPr>
      <w:widowControl w:val="0"/>
      <w:autoSpaceDE w:val="0"/>
      <w:autoSpaceDN w:val="0"/>
      <w:adjustRightInd w:val="0"/>
      <w:spacing w:after="0" w:line="250" w:lineRule="exact"/>
      <w:ind w:firstLine="350"/>
      <w:jc w:val="both"/>
    </w:pPr>
    <w:rPr>
      <w:rFonts w:ascii="Times New Roman" w:hAnsi="Times New Roman"/>
      <w:sz w:val="24"/>
      <w:szCs w:val="24"/>
      <w:lang w:eastAsia="ru-RU"/>
    </w:rPr>
  </w:style>
  <w:style w:type="character" w:styleId="af4">
    <w:name w:val="footnote reference"/>
    <w:basedOn w:val="a0"/>
    <w:locked/>
    <w:rsid w:val="001F47C1"/>
    <w:rPr>
      <w:vertAlign w:val="superscript"/>
    </w:rPr>
  </w:style>
  <w:style w:type="character" w:styleId="af5">
    <w:name w:val="Placeholder Text"/>
    <w:basedOn w:val="a0"/>
    <w:uiPriority w:val="99"/>
    <w:semiHidden/>
    <w:rsid w:val="00CA5601"/>
    <w:rPr>
      <w:color w:val="808080"/>
    </w:rPr>
  </w:style>
  <w:style w:type="paragraph" w:styleId="af6">
    <w:name w:val="List Paragraph"/>
    <w:basedOn w:val="a"/>
    <w:uiPriority w:val="34"/>
    <w:qFormat/>
    <w:rsid w:val="001A38F6"/>
    <w:pPr>
      <w:ind w:left="720"/>
      <w:contextualSpacing/>
    </w:pPr>
  </w:style>
  <w:style w:type="table" w:customStyle="1" w:styleId="15">
    <w:name w:val="Сетка таблицы1"/>
    <w:basedOn w:val="a1"/>
    <w:next w:val="ad"/>
    <w:uiPriority w:val="39"/>
    <w:rsid w:val="002D23BE"/>
    <w:rPr>
      <w:rFonts w:ascii="Times New Roman" w:eastAsiaTheme="minorHAnsi" w:hAnsi="Times New Roman"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annotation reference"/>
    <w:basedOn w:val="a0"/>
    <w:locked/>
    <w:rsid w:val="00D92021"/>
    <w:rPr>
      <w:sz w:val="16"/>
      <w:szCs w:val="16"/>
    </w:rPr>
  </w:style>
  <w:style w:type="paragraph" w:styleId="af8">
    <w:name w:val="annotation text"/>
    <w:basedOn w:val="a"/>
    <w:link w:val="af9"/>
    <w:locked/>
    <w:rsid w:val="00D92021"/>
    <w:pPr>
      <w:spacing w:line="240" w:lineRule="auto"/>
    </w:pPr>
    <w:rPr>
      <w:sz w:val="20"/>
      <w:szCs w:val="20"/>
    </w:rPr>
  </w:style>
  <w:style w:type="character" w:customStyle="1" w:styleId="af9">
    <w:name w:val="Текст примечания Знак"/>
    <w:basedOn w:val="a0"/>
    <w:link w:val="af8"/>
    <w:rsid w:val="00D92021"/>
    <w:rPr>
      <w:lang w:eastAsia="en-US"/>
    </w:rPr>
  </w:style>
  <w:style w:type="paragraph" w:styleId="afa">
    <w:name w:val="annotation subject"/>
    <w:basedOn w:val="af8"/>
    <w:next w:val="af8"/>
    <w:link w:val="afb"/>
    <w:semiHidden/>
    <w:unhideWhenUsed/>
    <w:locked/>
    <w:rsid w:val="00D92021"/>
    <w:rPr>
      <w:b/>
      <w:bCs/>
    </w:rPr>
  </w:style>
  <w:style w:type="character" w:customStyle="1" w:styleId="afb">
    <w:name w:val="Тема примечания Знак"/>
    <w:basedOn w:val="af9"/>
    <w:link w:val="afa"/>
    <w:semiHidden/>
    <w:rsid w:val="00D92021"/>
    <w:rPr>
      <w:b/>
      <w:bCs/>
      <w:lang w:eastAsia="en-US"/>
    </w:rPr>
  </w:style>
  <w:style w:type="paragraph" w:customStyle="1" w:styleId="311">
    <w:name w:val="Заголовок 31"/>
    <w:basedOn w:val="a"/>
    <w:uiPriority w:val="1"/>
    <w:qFormat/>
    <w:rsid w:val="00BC761A"/>
    <w:pPr>
      <w:widowControl w:val="0"/>
      <w:autoSpaceDE w:val="0"/>
      <w:autoSpaceDN w:val="0"/>
      <w:spacing w:after="0" w:line="242" w:lineRule="exact"/>
      <w:ind w:left="117"/>
      <w:outlineLvl w:val="3"/>
    </w:pPr>
    <w:rPr>
      <w:rFonts w:ascii="Cambria" w:eastAsia="Cambria" w:hAnsi="Cambria" w:cs="Cambria"/>
      <w:b/>
      <w:bCs/>
      <w:lang w:val="en-US"/>
    </w:rPr>
  </w:style>
  <w:style w:type="paragraph" w:styleId="afc">
    <w:name w:val="Revision"/>
    <w:hidden/>
    <w:uiPriority w:val="99"/>
    <w:semiHidden/>
    <w:rsid w:val="00923FE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
      <w:marLeft w:val="0"/>
      <w:marRight w:val="0"/>
      <w:marTop w:val="0"/>
      <w:marBottom w:val="0"/>
      <w:divBdr>
        <w:top w:val="none" w:sz="0" w:space="0" w:color="auto"/>
        <w:left w:val="none" w:sz="0" w:space="0" w:color="auto"/>
        <w:bottom w:val="none" w:sz="0" w:space="0" w:color="auto"/>
        <w:right w:val="none" w:sz="0" w:space="0" w:color="auto"/>
      </w:divBdr>
    </w:div>
    <w:div w:id="611864089">
      <w:bodyDiv w:val="1"/>
      <w:marLeft w:val="0"/>
      <w:marRight w:val="0"/>
      <w:marTop w:val="0"/>
      <w:marBottom w:val="0"/>
      <w:divBdr>
        <w:top w:val="none" w:sz="0" w:space="0" w:color="auto"/>
        <w:left w:val="none" w:sz="0" w:space="0" w:color="auto"/>
        <w:bottom w:val="none" w:sz="0" w:space="0" w:color="auto"/>
        <w:right w:val="none" w:sz="0" w:space="0" w:color="auto"/>
      </w:divBdr>
    </w:div>
    <w:div w:id="942690659">
      <w:bodyDiv w:val="1"/>
      <w:marLeft w:val="0"/>
      <w:marRight w:val="0"/>
      <w:marTop w:val="0"/>
      <w:marBottom w:val="0"/>
      <w:divBdr>
        <w:top w:val="none" w:sz="0" w:space="0" w:color="auto"/>
        <w:left w:val="none" w:sz="0" w:space="0" w:color="auto"/>
        <w:bottom w:val="none" w:sz="0" w:space="0" w:color="auto"/>
        <w:right w:val="none" w:sz="0" w:space="0" w:color="auto"/>
      </w:divBdr>
    </w:div>
    <w:div w:id="974994723">
      <w:bodyDiv w:val="1"/>
      <w:marLeft w:val="0"/>
      <w:marRight w:val="0"/>
      <w:marTop w:val="0"/>
      <w:marBottom w:val="0"/>
      <w:divBdr>
        <w:top w:val="none" w:sz="0" w:space="0" w:color="auto"/>
        <w:left w:val="none" w:sz="0" w:space="0" w:color="auto"/>
        <w:bottom w:val="none" w:sz="0" w:space="0" w:color="auto"/>
        <w:right w:val="none" w:sz="0" w:space="0" w:color="auto"/>
      </w:divBdr>
    </w:div>
    <w:div w:id="1092821376">
      <w:bodyDiv w:val="1"/>
      <w:marLeft w:val="0"/>
      <w:marRight w:val="0"/>
      <w:marTop w:val="0"/>
      <w:marBottom w:val="0"/>
      <w:divBdr>
        <w:top w:val="none" w:sz="0" w:space="0" w:color="auto"/>
        <w:left w:val="none" w:sz="0" w:space="0" w:color="auto"/>
        <w:bottom w:val="none" w:sz="0" w:space="0" w:color="auto"/>
        <w:right w:val="none" w:sz="0" w:space="0" w:color="auto"/>
      </w:divBdr>
    </w:div>
    <w:div w:id="1527210647">
      <w:bodyDiv w:val="1"/>
      <w:marLeft w:val="0"/>
      <w:marRight w:val="0"/>
      <w:marTop w:val="0"/>
      <w:marBottom w:val="0"/>
      <w:divBdr>
        <w:top w:val="none" w:sz="0" w:space="0" w:color="auto"/>
        <w:left w:val="none" w:sz="0" w:space="0" w:color="auto"/>
        <w:bottom w:val="none" w:sz="0" w:space="0" w:color="auto"/>
        <w:right w:val="none" w:sz="0" w:space="0" w:color="auto"/>
      </w:divBdr>
    </w:div>
    <w:div w:id="1558396208">
      <w:bodyDiv w:val="1"/>
      <w:marLeft w:val="0"/>
      <w:marRight w:val="0"/>
      <w:marTop w:val="0"/>
      <w:marBottom w:val="0"/>
      <w:divBdr>
        <w:top w:val="none" w:sz="0" w:space="0" w:color="auto"/>
        <w:left w:val="none" w:sz="0" w:space="0" w:color="auto"/>
        <w:bottom w:val="none" w:sz="0" w:space="0" w:color="auto"/>
        <w:right w:val="none" w:sz="0" w:space="0" w:color="auto"/>
      </w:divBdr>
    </w:div>
    <w:div w:id="167615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60;&#1072;&#1083;&#1080;&#1082;&#1084;&#1072;&#1085;%20&#1042;&#1056;\AppData\Local\Chemistry%20Add-in%20for%20Word\Chemistry%20Gallery\Chem4Word.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E763E8-F36C-4908-B363-BD348DF00533}">
  <ds:schemaRefs>
    <ds:schemaRef ds:uri="urn:schemas-microsoft-com.VSTO2008Demos.ControlsStorage"/>
  </ds:schemaRefs>
</ds:datastoreItem>
</file>

<file path=customXml/itemProps2.xml><?xml version="1.0" encoding="utf-8"?>
<ds:datastoreItem xmlns:ds="http://schemas.openxmlformats.org/officeDocument/2006/customXml" ds:itemID="{A7777EA3-E657-4A72-8E31-10B202F37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19</TotalTime>
  <Pages>22</Pages>
  <Words>4441</Words>
  <Characters>25316</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_________________________________________________________________________________</vt:lpstr>
    </vt:vector>
  </TitlesOfParts>
  <Company/>
  <LinksUpToDate>false</LinksUpToDate>
  <CharactersWithSpaces>29698</CharactersWithSpaces>
  <SharedDoc>false</SharedDoc>
  <HLinks>
    <vt:vector size="24" baseType="variant">
      <vt:variant>
        <vt:i4>70255650</vt:i4>
      </vt:variant>
      <vt:variant>
        <vt:i4>28</vt:i4>
      </vt:variant>
      <vt:variant>
        <vt:i4>0</vt:i4>
      </vt:variant>
      <vt:variant>
        <vt:i4>5</vt:i4>
      </vt:variant>
      <vt:variant>
        <vt:lpwstr>\\Mde\D\От Белянина\html\2438.htm</vt:lpwstr>
      </vt:variant>
      <vt:variant>
        <vt:lpwstr>SO0000005</vt:lpwstr>
      </vt:variant>
      <vt:variant>
        <vt:i4>70255650</vt:i4>
      </vt:variant>
      <vt:variant>
        <vt:i4>25</vt:i4>
      </vt:variant>
      <vt:variant>
        <vt:i4>0</vt:i4>
      </vt:variant>
      <vt:variant>
        <vt:i4>5</vt:i4>
      </vt:variant>
      <vt:variant>
        <vt:lpwstr>\\Mde\D\От Белянина\html\2438.htm</vt:lpwstr>
      </vt:variant>
      <vt:variant>
        <vt:lpwstr>SO0000004</vt:lpwstr>
      </vt:variant>
      <vt:variant>
        <vt:i4>70255650</vt:i4>
      </vt:variant>
      <vt:variant>
        <vt:i4>22</vt:i4>
      </vt:variant>
      <vt:variant>
        <vt:i4>0</vt:i4>
      </vt:variant>
      <vt:variant>
        <vt:i4>5</vt:i4>
      </vt:variant>
      <vt:variant>
        <vt:lpwstr>\\Mde\D\От Белянина\html\2438.htm</vt:lpwstr>
      </vt:variant>
      <vt:variant>
        <vt:lpwstr>SO0000003</vt:lpwstr>
      </vt:variant>
      <vt:variant>
        <vt:i4>70255650</vt:i4>
      </vt:variant>
      <vt:variant>
        <vt:i4>19</vt:i4>
      </vt:variant>
      <vt:variant>
        <vt:i4>0</vt:i4>
      </vt:variant>
      <vt:variant>
        <vt:i4>5</vt:i4>
      </vt:variant>
      <vt:variant>
        <vt:lpwstr>\\Mde\D\От Белянина\html\2438.htm</vt:lpwstr>
      </vt:variant>
      <vt:variant>
        <vt:lpwstr>SO0000002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_________________________________________________________________________________</dc:title>
  <dc:subject/>
  <dc:creator>ПК</dc:creator>
  <cp:keywords/>
  <dc:description/>
  <cp:lastModifiedBy>Никита</cp:lastModifiedBy>
  <cp:revision>13</cp:revision>
  <cp:lastPrinted>2019-12-11T09:07:00Z</cp:lastPrinted>
  <dcterms:created xsi:type="dcterms:W3CDTF">2019-12-16T12:07:00Z</dcterms:created>
  <dcterms:modified xsi:type="dcterms:W3CDTF">2019-12-17T16:07:00Z</dcterms:modified>
</cp:coreProperties>
</file>